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FFE" w:rsidRPr="00991921" w:rsidRDefault="007233A7" w:rsidP="00730958">
      <w:pPr>
        <w:numPr>
          <w:ilvl w:val="0"/>
          <w:numId w:val="2"/>
        </w:numPr>
        <w:spacing w:after="0" w:line="240" w:lineRule="auto"/>
        <w:ind w:left="0" w:firstLine="0"/>
        <w:jc w:val="both"/>
        <w:rPr>
          <w:rFonts w:ascii="Verdana" w:hAnsi="Verdana" w:cs="Times New Roman"/>
          <w:b/>
          <w:bCs/>
        </w:rPr>
      </w:pPr>
      <w:r w:rsidRPr="00991921">
        <w:rPr>
          <w:rFonts w:ascii="Verdana" w:hAnsi="Verdana" w:cs="Times New Roman"/>
          <w:b/>
          <w:bCs/>
        </w:rPr>
        <w:t>GİRİŞ</w:t>
      </w:r>
    </w:p>
    <w:p w:rsidR="00730958" w:rsidRDefault="00730958" w:rsidP="00730958">
      <w:pPr>
        <w:tabs>
          <w:tab w:val="left" w:pos="7020"/>
        </w:tabs>
        <w:spacing w:after="0" w:line="240" w:lineRule="auto"/>
        <w:jc w:val="both"/>
        <w:rPr>
          <w:rFonts w:ascii="Verdana" w:hAnsi="Verdana" w:cs="Times New Roman"/>
        </w:rPr>
      </w:pPr>
    </w:p>
    <w:p w:rsidR="008B5E40" w:rsidRDefault="008B5E40" w:rsidP="008B5E40">
      <w:pPr>
        <w:spacing w:after="0" w:line="240" w:lineRule="auto"/>
        <w:jc w:val="both"/>
        <w:rPr>
          <w:rFonts w:ascii="Verdana" w:hAnsi="Verdana" w:cs="Times New Roman"/>
          <w:bCs/>
        </w:rPr>
      </w:pPr>
      <w:r w:rsidRPr="008B5E40">
        <w:rPr>
          <w:rFonts w:ascii="Verdana" w:hAnsi="Verdana" w:cs="Times New Roman"/>
          <w:bCs/>
        </w:rPr>
        <w:t>Şehirler, ortak kullanım alanlarının en yoğun olduğu alanlardır. Kamusal alanların çokluğu ve erişilebilirliği; şehrin iyi planlandığının bir göstergesidir.</w:t>
      </w:r>
    </w:p>
    <w:p w:rsidR="008B5E40" w:rsidRPr="008B5E40" w:rsidRDefault="008B5E40" w:rsidP="008B5E40">
      <w:pPr>
        <w:spacing w:after="0" w:line="240" w:lineRule="auto"/>
        <w:jc w:val="both"/>
        <w:rPr>
          <w:rFonts w:ascii="Verdana" w:hAnsi="Verdana" w:cs="Times New Roman"/>
          <w:bCs/>
        </w:rPr>
      </w:pPr>
    </w:p>
    <w:p w:rsidR="008B5E40" w:rsidRDefault="008B5E40" w:rsidP="008B5E40">
      <w:pPr>
        <w:spacing w:after="0" w:line="240" w:lineRule="auto"/>
        <w:jc w:val="both"/>
        <w:rPr>
          <w:rFonts w:ascii="Verdana" w:hAnsi="Verdana" w:cs="Times New Roman"/>
          <w:bCs/>
        </w:rPr>
      </w:pPr>
      <w:r w:rsidRPr="008B5E40">
        <w:rPr>
          <w:rFonts w:ascii="Verdana" w:hAnsi="Verdana" w:cs="Times New Roman"/>
          <w:bCs/>
        </w:rPr>
        <w:t xml:space="preserve">Avrupa Kentsel Şartın da; ulaşım ve hareketlilik bahsinde dört temel üzerinde durulmaktadır. Özel araçların seyahat hacmi azaltılmalı, hareketlilik, insanların kent içi hayat kalitesini arttırarak farklı ulaşım vasıtalarının kullanımına </w:t>
      </w:r>
      <w:proofErr w:type="gramStart"/>
      <w:r w:rsidRPr="008B5E40">
        <w:rPr>
          <w:rFonts w:ascii="Verdana" w:hAnsi="Verdana" w:cs="Times New Roman"/>
          <w:bCs/>
        </w:rPr>
        <w:t>imkan</w:t>
      </w:r>
      <w:proofErr w:type="gramEnd"/>
      <w:r w:rsidRPr="008B5E40">
        <w:rPr>
          <w:rFonts w:ascii="Verdana" w:hAnsi="Verdana" w:cs="Times New Roman"/>
          <w:bCs/>
        </w:rPr>
        <w:t xml:space="preserve"> sağlamak, sokaklar sosyal bir mekan olarak düzenlenmeli ve sürekli eğitim- öğretim çabası gösterilmeli.</w:t>
      </w:r>
    </w:p>
    <w:p w:rsidR="008B5E40" w:rsidRPr="008B5E40" w:rsidRDefault="008B5E40" w:rsidP="008B5E40">
      <w:pPr>
        <w:spacing w:after="0" w:line="240" w:lineRule="auto"/>
        <w:jc w:val="both"/>
        <w:rPr>
          <w:rFonts w:ascii="Verdana" w:hAnsi="Verdana" w:cs="Times New Roman"/>
          <w:bCs/>
        </w:rPr>
      </w:pPr>
    </w:p>
    <w:p w:rsidR="008B5E40" w:rsidRDefault="008B5E40" w:rsidP="008B5E40">
      <w:pPr>
        <w:spacing w:after="0" w:line="240" w:lineRule="auto"/>
        <w:jc w:val="both"/>
        <w:rPr>
          <w:rFonts w:ascii="Verdana" w:hAnsi="Verdana" w:cs="Times New Roman"/>
          <w:bCs/>
        </w:rPr>
      </w:pPr>
      <w:r w:rsidRPr="008B5E40">
        <w:rPr>
          <w:rFonts w:ascii="Verdana" w:hAnsi="Verdana" w:cs="Times New Roman"/>
          <w:bCs/>
        </w:rPr>
        <w:t xml:space="preserve">Nüfus ve ihtiyaçların hızla artması, kent ekosisteminde yönetim erkinin güvenlik, sağlık, eğitim, trafik, enerji, </w:t>
      </w:r>
      <w:proofErr w:type="spellStart"/>
      <w:r w:rsidRPr="008B5E40">
        <w:rPr>
          <w:rFonts w:ascii="Verdana" w:hAnsi="Verdana" w:cs="Times New Roman"/>
          <w:bCs/>
        </w:rPr>
        <w:t>telekominikasyon</w:t>
      </w:r>
      <w:proofErr w:type="spellEnd"/>
      <w:r w:rsidRPr="008B5E40">
        <w:rPr>
          <w:rFonts w:ascii="Verdana" w:hAnsi="Verdana" w:cs="Times New Roman"/>
          <w:bCs/>
        </w:rPr>
        <w:t xml:space="preserve">, altyapı gibi talepleri karşılayabilmesini zorlaştırmaktadır. Artan göçler ciddi </w:t>
      </w:r>
      <w:proofErr w:type="spellStart"/>
      <w:r w:rsidRPr="008B5E40">
        <w:rPr>
          <w:rFonts w:ascii="Verdana" w:hAnsi="Verdana" w:cs="Times New Roman"/>
          <w:bCs/>
        </w:rPr>
        <w:t>sosyo</w:t>
      </w:r>
      <w:proofErr w:type="spellEnd"/>
      <w:r w:rsidRPr="008B5E40">
        <w:rPr>
          <w:rFonts w:ascii="Verdana" w:hAnsi="Verdana" w:cs="Times New Roman"/>
          <w:bCs/>
        </w:rPr>
        <w:t xml:space="preserve">-psikolojik </w:t>
      </w:r>
      <w:proofErr w:type="gramStart"/>
      <w:r w:rsidRPr="008B5E40">
        <w:rPr>
          <w:rFonts w:ascii="Verdana" w:hAnsi="Verdana" w:cs="Times New Roman"/>
          <w:bCs/>
        </w:rPr>
        <w:t>travmalara</w:t>
      </w:r>
      <w:proofErr w:type="gramEnd"/>
      <w:r w:rsidRPr="008B5E40">
        <w:rPr>
          <w:rFonts w:ascii="Verdana" w:hAnsi="Verdana" w:cs="Times New Roman"/>
          <w:bCs/>
        </w:rPr>
        <w:t xml:space="preserve"> sebep olabilmektedir.</w:t>
      </w:r>
    </w:p>
    <w:p w:rsidR="008B5E40" w:rsidRPr="008B5E40" w:rsidRDefault="008B5E40" w:rsidP="008B5E40">
      <w:pPr>
        <w:spacing w:after="0" w:line="240" w:lineRule="auto"/>
        <w:jc w:val="both"/>
        <w:rPr>
          <w:rFonts w:ascii="Verdana" w:hAnsi="Verdana" w:cs="Times New Roman"/>
          <w:bCs/>
        </w:rPr>
      </w:pPr>
    </w:p>
    <w:p w:rsidR="008B5E40" w:rsidRDefault="008B5E40" w:rsidP="008B5E40">
      <w:pPr>
        <w:spacing w:after="0" w:line="240" w:lineRule="auto"/>
        <w:jc w:val="both"/>
        <w:rPr>
          <w:rFonts w:ascii="Verdana" w:hAnsi="Verdana" w:cs="Times New Roman"/>
          <w:bCs/>
        </w:rPr>
      </w:pPr>
      <w:r w:rsidRPr="008B5E40">
        <w:rPr>
          <w:rFonts w:ascii="Verdana" w:hAnsi="Verdana" w:cs="Times New Roman"/>
          <w:bCs/>
        </w:rPr>
        <w:t>20 yüzyıl başlarında dünya nüfusunun yüzde 13’ü şehirlerde yaşarken, 2050 de bu oran yüzde 70’lere varacağı tahmin ediliyor. Her hafta 1 milyon insan şehirlere göç ediyor.</w:t>
      </w:r>
    </w:p>
    <w:p w:rsidR="008B5E40" w:rsidRPr="008B5E40" w:rsidRDefault="008B5E40" w:rsidP="008B5E40">
      <w:pPr>
        <w:spacing w:after="0" w:line="240" w:lineRule="auto"/>
        <w:jc w:val="both"/>
        <w:rPr>
          <w:rFonts w:ascii="Verdana" w:hAnsi="Verdana" w:cs="Times New Roman"/>
          <w:bCs/>
        </w:rPr>
      </w:pPr>
    </w:p>
    <w:p w:rsidR="008B5E40" w:rsidRDefault="008B5E40" w:rsidP="008B5E40">
      <w:pPr>
        <w:spacing w:after="0" w:line="240" w:lineRule="auto"/>
        <w:jc w:val="both"/>
        <w:rPr>
          <w:rFonts w:ascii="Verdana" w:hAnsi="Verdana" w:cs="Times New Roman"/>
          <w:bCs/>
        </w:rPr>
      </w:pPr>
      <w:r w:rsidRPr="008B5E40">
        <w:rPr>
          <w:rFonts w:ascii="Verdana" w:hAnsi="Verdana" w:cs="Times New Roman"/>
          <w:bCs/>
        </w:rPr>
        <w:t>Artan bu karmaşada yerel ve genel otorite, ‘ ölçebildiğinizi yönetebilirsiniz’ prensibine göre, bilgi teknolojilerini azami derece kullanmalı ve bilgi güvenliğini de güncellemelidir.</w:t>
      </w:r>
    </w:p>
    <w:p w:rsidR="008B5E40" w:rsidRPr="008B5E40" w:rsidRDefault="008B5E40" w:rsidP="008B5E40">
      <w:pPr>
        <w:spacing w:after="0" w:line="240" w:lineRule="auto"/>
        <w:jc w:val="both"/>
        <w:rPr>
          <w:rFonts w:ascii="Verdana" w:hAnsi="Verdana" w:cs="Times New Roman"/>
          <w:bCs/>
        </w:rPr>
      </w:pPr>
    </w:p>
    <w:p w:rsidR="008B5E40" w:rsidRPr="008B5E40" w:rsidRDefault="008B5E40" w:rsidP="008B5E40">
      <w:pPr>
        <w:spacing w:after="0" w:line="240" w:lineRule="auto"/>
        <w:jc w:val="both"/>
        <w:rPr>
          <w:rFonts w:ascii="Verdana" w:hAnsi="Verdana" w:cs="Times New Roman"/>
          <w:bCs/>
        </w:rPr>
      </w:pPr>
      <w:r w:rsidRPr="008B5E40">
        <w:rPr>
          <w:rFonts w:ascii="Verdana" w:hAnsi="Verdana" w:cs="Times New Roman"/>
          <w:bCs/>
        </w:rPr>
        <w:t>Bu bilgiler ışığında, Gaziantep İli genel kabul görmüş ilkelere göre( Ulaşım başta olmak üzere) incelenmeye çalışılmıştır.</w:t>
      </w:r>
    </w:p>
    <w:p w:rsidR="00730958" w:rsidRDefault="00730958"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Default="00AE4632" w:rsidP="00730958">
      <w:pPr>
        <w:tabs>
          <w:tab w:val="left" w:pos="7020"/>
        </w:tabs>
        <w:spacing w:after="0" w:line="240" w:lineRule="auto"/>
        <w:jc w:val="both"/>
        <w:rPr>
          <w:rFonts w:ascii="Verdana" w:hAnsi="Verdana" w:cs="Times New Roman"/>
        </w:rPr>
      </w:pPr>
    </w:p>
    <w:p w:rsidR="00AE4632" w:rsidRPr="00991921" w:rsidRDefault="00AE4632" w:rsidP="00730958">
      <w:pPr>
        <w:tabs>
          <w:tab w:val="left" w:pos="7020"/>
        </w:tabs>
        <w:spacing w:after="0" w:line="240" w:lineRule="auto"/>
        <w:jc w:val="both"/>
        <w:rPr>
          <w:rFonts w:ascii="Verdana" w:hAnsi="Verdana" w:cs="Times New Roman"/>
        </w:rPr>
      </w:pPr>
    </w:p>
    <w:p w:rsidR="00EC38D2" w:rsidRDefault="007233A7" w:rsidP="00EC38D2">
      <w:pPr>
        <w:numPr>
          <w:ilvl w:val="0"/>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 xml:space="preserve">GAZİANTEP HAKKINDA GENEL BİLGİLER </w:t>
      </w:r>
    </w:p>
    <w:p w:rsidR="00187F66" w:rsidRDefault="00187F66" w:rsidP="00187F66">
      <w:pPr>
        <w:spacing w:after="0" w:line="240" w:lineRule="auto"/>
        <w:jc w:val="both"/>
        <w:rPr>
          <w:rFonts w:ascii="Verdana" w:hAnsi="Verdana" w:cs="Times New Roman"/>
          <w:b/>
        </w:rPr>
      </w:pPr>
    </w:p>
    <w:p w:rsidR="007233A7" w:rsidRDefault="00B6794F" w:rsidP="00730958">
      <w:pPr>
        <w:numPr>
          <w:ilvl w:val="1"/>
          <w:numId w:val="2"/>
        </w:numPr>
        <w:spacing w:after="0" w:line="240" w:lineRule="auto"/>
        <w:ind w:left="0" w:firstLine="0"/>
        <w:jc w:val="both"/>
        <w:rPr>
          <w:rFonts w:ascii="Verdana" w:hAnsi="Verdana" w:cs="Times New Roman"/>
          <w:b/>
        </w:rPr>
      </w:pPr>
      <w:r>
        <w:rPr>
          <w:rFonts w:ascii="Verdana" w:hAnsi="Verdana" w:cs="Times New Roman"/>
          <w:b/>
        </w:rPr>
        <w:t>TÜM YÖNLERİYLE GAZİANTEP</w:t>
      </w:r>
    </w:p>
    <w:p w:rsidR="00B6794F" w:rsidRDefault="00B6794F" w:rsidP="00B6794F">
      <w:pPr>
        <w:spacing w:after="0" w:line="240" w:lineRule="auto"/>
        <w:jc w:val="both"/>
        <w:rPr>
          <w:rFonts w:ascii="Verdana" w:hAnsi="Verdana" w:cs="Times New Roman"/>
          <w:b/>
        </w:rPr>
      </w:pPr>
    </w:p>
    <w:p w:rsidR="00B6794F" w:rsidRPr="00B6794F" w:rsidRDefault="00B6794F" w:rsidP="00B6794F">
      <w:pPr>
        <w:spacing w:after="0" w:line="240" w:lineRule="auto"/>
        <w:jc w:val="both"/>
        <w:rPr>
          <w:rFonts w:ascii="Verdana" w:hAnsi="Verdana" w:cs="Times New Roman"/>
          <w:bCs/>
        </w:rPr>
      </w:pPr>
      <w:r>
        <w:rPr>
          <w:rFonts w:ascii="Verdana" w:hAnsi="Verdana" w:cs="Times New Roman"/>
          <w:bCs/>
        </w:rPr>
        <w:t xml:space="preserve">Aşağıdaki tabloda </w:t>
      </w:r>
      <w:r w:rsidRPr="00B6794F">
        <w:rPr>
          <w:rFonts w:ascii="Verdana" w:hAnsi="Verdana" w:cs="Times New Roman"/>
          <w:bCs/>
        </w:rPr>
        <w:t xml:space="preserve">Gaziantep hakkında </w:t>
      </w:r>
      <w:r>
        <w:rPr>
          <w:rFonts w:ascii="Verdana" w:hAnsi="Verdana" w:cs="Times New Roman"/>
          <w:bCs/>
        </w:rPr>
        <w:t xml:space="preserve">genel bilgiler </w:t>
      </w:r>
      <w:r w:rsidRPr="00B6794F">
        <w:rPr>
          <w:rFonts w:ascii="Verdana" w:hAnsi="Verdana" w:cs="Times New Roman"/>
          <w:bCs/>
        </w:rPr>
        <w:t xml:space="preserve">sunulmaya </w:t>
      </w:r>
      <w:r>
        <w:rPr>
          <w:rFonts w:ascii="Verdana" w:hAnsi="Verdana" w:cs="Times New Roman"/>
          <w:bCs/>
        </w:rPr>
        <w:t>çalışılmıştır.</w:t>
      </w:r>
    </w:p>
    <w:p w:rsidR="00B6794F" w:rsidRDefault="00B6794F" w:rsidP="00B6794F">
      <w:pPr>
        <w:spacing w:after="0" w:line="240" w:lineRule="auto"/>
        <w:jc w:val="both"/>
        <w:rPr>
          <w:rFonts w:ascii="Verdana" w:hAnsi="Verdana" w:cs="Times New Roman"/>
          <w:b/>
        </w:rPr>
      </w:pPr>
    </w:p>
    <w:tbl>
      <w:tblPr>
        <w:tblW w:w="5000" w:type="pct"/>
        <w:tblCellMar>
          <w:left w:w="70" w:type="dxa"/>
          <w:right w:w="70" w:type="dxa"/>
        </w:tblCellMar>
        <w:tblLook w:val="04A0" w:firstRow="1" w:lastRow="0" w:firstColumn="1" w:lastColumn="0" w:noHBand="0" w:noVBand="1"/>
      </w:tblPr>
      <w:tblGrid>
        <w:gridCol w:w="5285"/>
        <w:gridCol w:w="3784"/>
      </w:tblGrid>
      <w:tr w:rsidR="00B6794F" w:rsidRPr="00991921" w:rsidTr="009505B5">
        <w:trPr>
          <w:trHeight w:val="4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6794F" w:rsidRPr="00991921" w:rsidRDefault="00B6794F" w:rsidP="009505B5">
            <w:pPr>
              <w:spacing w:after="0" w:line="240" w:lineRule="auto"/>
              <w:jc w:val="both"/>
              <w:rPr>
                <w:rFonts w:ascii="Verdana" w:eastAsia="Times New Roman" w:hAnsi="Verdana" w:cs="Times New Roman"/>
                <w:b/>
                <w:bCs/>
                <w:color w:val="000000"/>
                <w:lang w:eastAsia="tr-TR"/>
              </w:rPr>
            </w:pPr>
            <w:r w:rsidRPr="00991921">
              <w:rPr>
                <w:rFonts w:ascii="Verdana" w:eastAsia="Times New Roman" w:hAnsi="Verdana" w:cs="Times New Roman"/>
                <w:b/>
                <w:bCs/>
                <w:color w:val="000000"/>
                <w:lang w:eastAsia="tr-TR"/>
              </w:rPr>
              <w:t>TÜM YÖNLERİYLE GAZİANTEP İLİ</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Yüzölçümü</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Pr>
                <w:rFonts w:ascii="Verdana" w:eastAsia="Times New Roman" w:hAnsi="Verdana" w:cs="Times New Roman"/>
                <w:color w:val="000000"/>
                <w:lang w:eastAsia="tr-TR"/>
              </w:rPr>
              <w:t xml:space="preserve"> </w:t>
            </w:r>
            <w:r w:rsidRPr="00991921">
              <w:rPr>
                <w:rFonts w:ascii="Verdana" w:eastAsia="Times New Roman" w:hAnsi="Verdana" w:cs="Times New Roman"/>
                <w:color w:val="000000"/>
                <w:lang w:eastAsia="tr-TR"/>
              </w:rPr>
              <w:t>6.222 km2</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Nüfus</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Pr>
                <w:rFonts w:ascii="Verdana" w:eastAsia="Times New Roman" w:hAnsi="Verdana" w:cs="Times New Roman"/>
                <w:color w:val="000000"/>
                <w:lang w:eastAsia="tr-TR"/>
              </w:rPr>
              <w:t xml:space="preserve"> </w:t>
            </w:r>
            <w:r w:rsidRPr="00991921">
              <w:rPr>
                <w:rFonts w:ascii="Verdana" w:eastAsia="Times New Roman" w:hAnsi="Verdana" w:cs="Times New Roman"/>
                <w:color w:val="000000"/>
                <w:lang w:eastAsia="tr-TR"/>
              </w:rPr>
              <w:t>1.341.054</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Nüfus Yoğunluğu (Türkiye Ortalaması 96 kişi)</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Pr>
                <w:rFonts w:ascii="Verdana" w:eastAsia="Times New Roman" w:hAnsi="Verdana" w:cs="Times New Roman"/>
                <w:color w:val="000000"/>
                <w:lang w:eastAsia="tr-TR"/>
              </w:rPr>
              <w:t xml:space="preserve"> </w:t>
            </w:r>
            <w:r w:rsidRPr="00991921">
              <w:rPr>
                <w:rFonts w:ascii="Verdana" w:eastAsia="Times New Roman" w:hAnsi="Verdana" w:cs="Times New Roman"/>
                <w:color w:val="000000"/>
                <w:lang w:eastAsia="tr-TR"/>
              </w:rPr>
              <w:t>229</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Rekabet Endeksi</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Pr>
                <w:rFonts w:ascii="Verdana" w:eastAsia="Times New Roman" w:hAnsi="Verdana" w:cs="Times New Roman"/>
                <w:color w:val="000000"/>
                <w:lang w:eastAsia="tr-TR"/>
              </w:rPr>
              <w:t xml:space="preserve"> </w:t>
            </w:r>
            <w:r w:rsidRPr="00991921">
              <w:rPr>
                <w:rFonts w:ascii="Verdana" w:eastAsia="Times New Roman" w:hAnsi="Verdana" w:cs="Times New Roman"/>
                <w:color w:val="000000"/>
                <w:lang w:eastAsia="tr-TR"/>
              </w:rPr>
              <w:t>32.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Ekonomik Etkinlik ve Canlılık Endeksi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17.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Emek Piyasaları Endeksi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19.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İnsani Sermaye Endeksi</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67.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Yaratıcı Sermaye Endeksi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46.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Sosyal Sermaye Endeksi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42.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Fiziki Alt Yapı Endeksi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13. Sırada</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İSO İlk 500 Büyük Kuruluş Sayısı</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16</w:t>
            </w:r>
          </w:p>
        </w:tc>
      </w:tr>
      <w:tr w:rsidR="00B6794F" w:rsidRPr="00991921" w:rsidTr="009505B5">
        <w:trPr>
          <w:trHeight w:val="405"/>
        </w:trPr>
        <w:tc>
          <w:tcPr>
            <w:tcW w:w="2914" w:type="pct"/>
            <w:tcBorders>
              <w:top w:val="nil"/>
              <w:left w:val="single" w:sz="4" w:space="0" w:color="auto"/>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Organize Sanayi Bölgesi</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4</w:t>
            </w:r>
          </w:p>
        </w:tc>
      </w:tr>
      <w:tr w:rsidR="00B6794F" w:rsidRPr="00991921" w:rsidTr="009505B5">
        <w:trPr>
          <w:trHeight w:val="405"/>
        </w:trPr>
        <w:tc>
          <w:tcPr>
            <w:tcW w:w="29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Toplam İhracat (2010 Yılı)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5.285.517.242</w:t>
            </w:r>
          </w:p>
        </w:tc>
      </w:tr>
      <w:tr w:rsidR="00B6794F" w:rsidRPr="00991921" w:rsidTr="009505B5">
        <w:trPr>
          <w:trHeight w:val="405"/>
        </w:trPr>
        <w:tc>
          <w:tcPr>
            <w:tcW w:w="2914" w:type="pct"/>
            <w:vMerge/>
            <w:tcBorders>
              <w:top w:val="nil"/>
              <w:left w:val="single" w:sz="4" w:space="0" w:color="auto"/>
              <w:bottom w:val="single" w:sz="4" w:space="0" w:color="auto"/>
              <w:right w:val="single" w:sz="4" w:space="0" w:color="auto"/>
            </w:tcBorders>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(Türkiye İhracatının %3,08’i)</w:t>
            </w:r>
          </w:p>
        </w:tc>
      </w:tr>
      <w:tr w:rsidR="00B6794F" w:rsidRPr="00991921" w:rsidTr="009505B5">
        <w:trPr>
          <w:trHeight w:val="405"/>
        </w:trPr>
        <w:tc>
          <w:tcPr>
            <w:tcW w:w="29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Toplam İthalat (2010 Yılı)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5.156.770.702</w:t>
            </w:r>
          </w:p>
        </w:tc>
      </w:tr>
      <w:tr w:rsidR="00B6794F" w:rsidRPr="00991921" w:rsidTr="009505B5">
        <w:trPr>
          <w:trHeight w:val="405"/>
        </w:trPr>
        <w:tc>
          <w:tcPr>
            <w:tcW w:w="2914" w:type="pct"/>
            <w:vMerge/>
            <w:tcBorders>
              <w:top w:val="nil"/>
              <w:left w:val="single" w:sz="4" w:space="0" w:color="auto"/>
              <w:bottom w:val="single" w:sz="4" w:space="0" w:color="auto"/>
              <w:right w:val="single" w:sz="4" w:space="0" w:color="auto"/>
            </w:tcBorders>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(Türkiye İthalatının %1,85’i)</w:t>
            </w:r>
          </w:p>
        </w:tc>
      </w:tr>
      <w:tr w:rsidR="00B6794F" w:rsidRPr="00991921" w:rsidTr="009505B5">
        <w:trPr>
          <w:trHeight w:val="521"/>
        </w:trPr>
        <w:tc>
          <w:tcPr>
            <w:tcW w:w="29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İşlenen Tarım Alanı</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310,159</w:t>
            </w:r>
          </w:p>
        </w:tc>
      </w:tr>
      <w:tr w:rsidR="00B6794F" w:rsidRPr="00991921" w:rsidTr="009505B5">
        <w:trPr>
          <w:trHeight w:val="405"/>
        </w:trPr>
        <w:tc>
          <w:tcPr>
            <w:tcW w:w="2914" w:type="pct"/>
            <w:vMerge/>
            <w:tcBorders>
              <w:top w:val="nil"/>
              <w:left w:val="single" w:sz="4" w:space="0" w:color="auto"/>
              <w:bottom w:val="single" w:sz="4" w:space="0" w:color="auto"/>
              <w:right w:val="single" w:sz="4" w:space="0" w:color="auto"/>
            </w:tcBorders>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(İl Yüzölçümünün %45’i)</w:t>
            </w:r>
          </w:p>
        </w:tc>
      </w:tr>
      <w:tr w:rsidR="00B6794F" w:rsidRPr="00991921" w:rsidTr="009505B5">
        <w:trPr>
          <w:trHeight w:val="405"/>
        </w:trPr>
        <w:tc>
          <w:tcPr>
            <w:tcW w:w="29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Kişi Başına Elektrik Tüketimi </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2329kWh</w:t>
            </w:r>
          </w:p>
        </w:tc>
      </w:tr>
      <w:tr w:rsidR="00B6794F" w:rsidRPr="00991921" w:rsidTr="009505B5">
        <w:trPr>
          <w:trHeight w:val="405"/>
        </w:trPr>
        <w:tc>
          <w:tcPr>
            <w:tcW w:w="2914" w:type="pct"/>
            <w:vMerge/>
            <w:tcBorders>
              <w:top w:val="nil"/>
              <w:left w:val="single" w:sz="4" w:space="0" w:color="auto"/>
              <w:bottom w:val="single" w:sz="4" w:space="0" w:color="auto"/>
              <w:right w:val="single" w:sz="4" w:space="0" w:color="auto"/>
            </w:tcBorders>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(Türkiye ortalaması 2162kWh)</w:t>
            </w:r>
          </w:p>
        </w:tc>
      </w:tr>
      <w:tr w:rsidR="00B6794F" w:rsidRPr="00991921" w:rsidTr="009505B5">
        <w:trPr>
          <w:trHeight w:val="405"/>
        </w:trPr>
        <w:tc>
          <w:tcPr>
            <w:tcW w:w="29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Ortaöğretim Okullaşma Oranı</w:t>
            </w: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Net %58</w:t>
            </w:r>
          </w:p>
        </w:tc>
      </w:tr>
      <w:tr w:rsidR="00B6794F" w:rsidRPr="00991921" w:rsidTr="009505B5">
        <w:trPr>
          <w:trHeight w:val="405"/>
        </w:trPr>
        <w:tc>
          <w:tcPr>
            <w:tcW w:w="2914" w:type="pct"/>
            <w:vMerge/>
            <w:tcBorders>
              <w:top w:val="nil"/>
              <w:left w:val="single" w:sz="4" w:space="0" w:color="auto"/>
              <w:bottom w:val="single" w:sz="4" w:space="0" w:color="auto"/>
              <w:right w:val="single" w:sz="4" w:space="0" w:color="auto"/>
            </w:tcBorders>
            <w:vAlign w:val="center"/>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p>
        </w:tc>
        <w:tc>
          <w:tcPr>
            <w:tcW w:w="2086" w:type="pct"/>
            <w:tcBorders>
              <w:top w:val="nil"/>
              <w:left w:val="nil"/>
              <w:bottom w:val="single" w:sz="4" w:space="0" w:color="auto"/>
              <w:right w:val="single" w:sz="4" w:space="0" w:color="auto"/>
            </w:tcBorders>
            <w:shd w:val="clear" w:color="auto" w:fill="auto"/>
            <w:noWrap/>
            <w:vAlign w:val="bottom"/>
            <w:hideMark/>
          </w:tcPr>
          <w:p w:rsidR="00B6794F" w:rsidRPr="00991921" w:rsidRDefault="00B6794F" w:rsidP="009505B5">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(Türkiye Ortalaması Net%69,33)</w:t>
            </w:r>
          </w:p>
        </w:tc>
      </w:tr>
    </w:tbl>
    <w:p w:rsidR="00B6794F" w:rsidRPr="00991921" w:rsidRDefault="00B6794F" w:rsidP="00B6794F">
      <w:pPr>
        <w:spacing w:after="0" w:line="240" w:lineRule="auto"/>
        <w:jc w:val="both"/>
        <w:rPr>
          <w:rFonts w:ascii="Verdana" w:hAnsi="Verdana" w:cs="Times New Roman"/>
          <w:bCs/>
        </w:rPr>
      </w:pPr>
      <w:r w:rsidRPr="00991921">
        <w:rPr>
          <w:rFonts w:ascii="Verdana" w:hAnsi="Verdana" w:cs="Times New Roman"/>
          <w:bCs/>
        </w:rPr>
        <w:t xml:space="preserve">Tablo </w:t>
      </w:r>
      <w:r>
        <w:rPr>
          <w:rFonts w:ascii="Verdana" w:hAnsi="Verdana" w:cs="Times New Roman"/>
          <w:bCs/>
        </w:rPr>
        <w:t>2.</w:t>
      </w:r>
      <w:proofErr w:type="gramStart"/>
      <w:r>
        <w:rPr>
          <w:rFonts w:ascii="Verdana" w:hAnsi="Verdana" w:cs="Times New Roman"/>
          <w:bCs/>
        </w:rPr>
        <w:t>1</w:t>
      </w:r>
      <w:r w:rsidRPr="00991921">
        <w:rPr>
          <w:rFonts w:ascii="Verdana" w:hAnsi="Verdana" w:cs="Times New Roman"/>
          <w:bCs/>
        </w:rPr>
        <w:t xml:space="preserve"> : Tüm</w:t>
      </w:r>
      <w:proofErr w:type="gramEnd"/>
      <w:r w:rsidRPr="00991921">
        <w:rPr>
          <w:rFonts w:ascii="Verdana" w:hAnsi="Verdana" w:cs="Times New Roman"/>
          <w:bCs/>
        </w:rPr>
        <w:t xml:space="preserve"> yönleriyle Gaziantep</w:t>
      </w:r>
    </w:p>
    <w:p w:rsidR="00B6794F" w:rsidRDefault="00B6794F" w:rsidP="00B6794F">
      <w:pPr>
        <w:spacing w:after="0" w:line="240" w:lineRule="auto"/>
        <w:jc w:val="both"/>
        <w:rPr>
          <w:rFonts w:ascii="Verdana" w:hAnsi="Verdana" w:cs="Times New Roman"/>
          <w:b/>
        </w:rPr>
      </w:pPr>
    </w:p>
    <w:p w:rsidR="00B6794F" w:rsidRDefault="00B6794F" w:rsidP="00B6794F">
      <w:pPr>
        <w:spacing w:after="0" w:line="240" w:lineRule="auto"/>
        <w:jc w:val="both"/>
        <w:rPr>
          <w:rFonts w:ascii="Verdana" w:hAnsi="Verdana" w:cs="Times New Roman"/>
          <w:b/>
        </w:rPr>
      </w:pPr>
    </w:p>
    <w:p w:rsidR="002959F5" w:rsidRDefault="002959F5"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AE4632" w:rsidRDefault="00AE4632" w:rsidP="00B6794F">
      <w:pPr>
        <w:spacing w:after="0" w:line="240" w:lineRule="auto"/>
        <w:jc w:val="both"/>
        <w:rPr>
          <w:rFonts w:ascii="Verdana" w:hAnsi="Verdana" w:cs="Times New Roman"/>
          <w:b/>
        </w:rPr>
      </w:pPr>
    </w:p>
    <w:p w:rsidR="00B6794F" w:rsidRPr="00B6794F" w:rsidRDefault="00B6794F" w:rsidP="00B6794F">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COĞRAFİ YAPI</w:t>
      </w:r>
    </w:p>
    <w:p w:rsidR="00730958" w:rsidRDefault="00730958" w:rsidP="00730958">
      <w:pPr>
        <w:autoSpaceDE w:val="0"/>
        <w:autoSpaceDN w:val="0"/>
        <w:adjustRightInd w:val="0"/>
        <w:spacing w:after="0" w:line="240" w:lineRule="auto"/>
        <w:jc w:val="both"/>
        <w:rPr>
          <w:rFonts w:ascii="Verdana" w:hAnsi="Verdana" w:cs="Times New Roman"/>
          <w:bCs/>
        </w:rPr>
      </w:pPr>
    </w:p>
    <w:p w:rsidR="007233A7" w:rsidRDefault="007233A7" w:rsidP="00730958">
      <w:pPr>
        <w:autoSpaceDE w:val="0"/>
        <w:autoSpaceDN w:val="0"/>
        <w:adjustRightInd w:val="0"/>
        <w:spacing w:after="0" w:line="240" w:lineRule="auto"/>
        <w:jc w:val="both"/>
        <w:rPr>
          <w:rFonts w:ascii="Verdana" w:hAnsi="Verdana" w:cs="Times New Roman"/>
          <w:bCs/>
        </w:rPr>
      </w:pPr>
      <w:r w:rsidRPr="00991921">
        <w:rPr>
          <w:rFonts w:ascii="Verdana" w:hAnsi="Verdana" w:cs="Times New Roman"/>
          <w:bCs/>
        </w:rPr>
        <w:t>İlin yüzölçümü 6222 km², ülke yüzölçümüne oranı yaklaşık %1'dir.</w:t>
      </w:r>
    </w:p>
    <w:p w:rsidR="009E3C7E" w:rsidRPr="00991921" w:rsidRDefault="009E3C7E" w:rsidP="00730958">
      <w:pPr>
        <w:autoSpaceDE w:val="0"/>
        <w:autoSpaceDN w:val="0"/>
        <w:adjustRightInd w:val="0"/>
        <w:spacing w:after="0" w:line="240" w:lineRule="auto"/>
        <w:jc w:val="both"/>
        <w:rPr>
          <w:rFonts w:ascii="Verdana" w:hAnsi="Verdana" w:cs="Times New Roman"/>
          <w:bCs/>
        </w:rPr>
      </w:pPr>
    </w:p>
    <w:tbl>
      <w:tblPr>
        <w:tblW w:w="5000" w:type="pct"/>
        <w:tblCellMar>
          <w:left w:w="70" w:type="dxa"/>
          <w:right w:w="70" w:type="dxa"/>
        </w:tblCellMar>
        <w:tblLook w:val="04A0" w:firstRow="1" w:lastRow="0" w:firstColumn="1" w:lastColumn="0" w:noHBand="0" w:noVBand="1"/>
      </w:tblPr>
      <w:tblGrid>
        <w:gridCol w:w="5489"/>
        <w:gridCol w:w="3580"/>
      </w:tblGrid>
      <w:tr w:rsidR="00366F4C" w:rsidRPr="00991921" w:rsidTr="00CE5F10">
        <w:trPr>
          <w:trHeight w:val="37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b/>
                <w:bCs/>
                <w:color w:val="000000"/>
                <w:lang w:eastAsia="tr-TR"/>
              </w:rPr>
            </w:pPr>
            <w:r w:rsidRPr="00991921">
              <w:rPr>
                <w:rFonts w:ascii="Verdana" w:eastAsia="Times New Roman" w:hAnsi="Verdana" w:cs="Times New Roman"/>
                <w:b/>
                <w:bCs/>
                <w:color w:val="000000"/>
                <w:lang w:eastAsia="tr-TR"/>
              </w:rPr>
              <w:t>COĞRAFİ KONUM</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Enlemler (Kuzey)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360-370</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Boylamlar (Doğu)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360-380</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Rakım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850 m</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Yüzölçümü</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6.222 Km2</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Dağlar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 51,9</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Ovalar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 26,9</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Platolar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 19,0</w:t>
            </w:r>
          </w:p>
        </w:tc>
      </w:tr>
      <w:tr w:rsidR="00366F4C" w:rsidRPr="00991921" w:rsidTr="00CE5F10">
        <w:trPr>
          <w:trHeight w:val="375"/>
        </w:trPr>
        <w:tc>
          <w:tcPr>
            <w:tcW w:w="3026" w:type="pct"/>
            <w:tcBorders>
              <w:top w:val="nil"/>
              <w:left w:val="single" w:sz="4" w:space="0" w:color="auto"/>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Yaylalar </w:t>
            </w:r>
          </w:p>
        </w:tc>
        <w:tc>
          <w:tcPr>
            <w:tcW w:w="1974" w:type="pct"/>
            <w:tcBorders>
              <w:top w:val="nil"/>
              <w:left w:val="nil"/>
              <w:bottom w:val="single" w:sz="4" w:space="0" w:color="auto"/>
              <w:right w:val="single" w:sz="4" w:space="0" w:color="auto"/>
            </w:tcBorders>
            <w:shd w:val="clear" w:color="auto" w:fill="auto"/>
            <w:noWrap/>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 % 2,2</w:t>
            </w:r>
          </w:p>
        </w:tc>
      </w:tr>
      <w:tr w:rsidR="00366F4C" w:rsidRPr="00991921" w:rsidTr="00CE5F10">
        <w:trPr>
          <w:trHeight w:val="63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66F4C" w:rsidRPr="00991921" w:rsidRDefault="00366F4C"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Kaynak: Gaziantep Ticaret Odası,</w:t>
            </w:r>
            <w:r w:rsidRPr="00991921">
              <w:rPr>
                <w:rFonts w:ascii="Verdana" w:eastAsia="Times New Roman" w:hAnsi="Verdana" w:cs="Times New Roman"/>
                <w:color w:val="000000"/>
                <w:lang w:eastAsia="tr-TR"/>
              </w:rPr>
              <w:br/>
              <w:t>Rakamlarla Gaziantep 2011, s:12</w:t>
            </w:r>
          </w:p>
        </w:tc>
      </w:tr>
    </w:tbl>
    <w:p w:rsidR="007233A7" w:rsidRPr="00991921" w:rsidRDefault="00366F4C" w:rsidP="00730958">
      <w:pPr>
        <w:autoSpaceDE w:val="0"/>
        <w:autoSpaceDN w:val="0"/>
        <w:adjustRightInd w:val="0"/>
        <w:spacing w:after="0" w:line="240" w:lineRule="auto"/>
        <w:jc w:val="both"/>
        <w:rPr>
          <w:rFonts w:ascii="Verdana" w:hAnsi="Verdana" w:cs="Times New Roman"/>
          <w:bCs/>
        </w:rPr>
      </w:pPr>
      <w:r w:rsidRPr="00991921">
        <w:rPr>
          <w:rFonts w:ascii="Verdana" w:hAnsi="Verdana" w:cs="Times New Roman"/>
          <w:bCs/>
        </w:rPr>
        <w:t>Tablo 2</w:t>
      </w:r>
      <w:r w:rsidR="00A65603">
        <w:rPr>
          <w:rFonts w:ascii="Verdana" w:hAnsi="Verdana" w:cs="Times New Roman"/>
          <w:bCs/>
        </w:rPr>
        <w:t>.</w:t>
      </w:r>
      <w:proofErr w:type="gramStart"/>
      <w:r w:rsidR="00A65603">
        <w:rPr>
          <w:rFonts w:ascii="Verdana" w:hAnsi="Verdana" w:cs="Times New Roman"/>
          <w:bCs/>
        </w:rPr>
        <w:t>2</w:t>
      </w:r>
      <w:r w:rsidRPr="00991921">
        <w:rPr>
          <w:rFonts w:ascii="Verdana" w:hAnsi="Verdana" w:cs="Times New Roman"/>
          <w:bCs/>
        </w:rPr>
        <w:t xml:space="preserve"> : Coğrafi</w:t>
      </w:r>
      <w:proofErr w:type="gramEnd"/>
      <w:r w:rsidRPr="00991921">
        <w:rPr>
          <w:rFonts w:ascii="Verdana" w:hAnsi="Verdana" w:cs="Times New Roman"/>
          <w:bCs/>
        </w:rPr>
        <w:t xml:space="preserve"> Konum</w:t>
      </w:r>
    </w:p>
    <w:p w:rsidR="00366F4C" w:rsidRPr="00991921" w:rsidRDefault="00366F4C" w:rsidP="00730958">
      <w:pPr>
        <w:autoSpaceDE w:val="0"/>
        <w:autoSpaceDN w:val="0"/>
        <w:adjustRightInd w:val="0"/>
        <w:spacing w:after="0" w:line="240" w:lineRule="auto"/>
        <w:jc w:val="both"/>
        <w:rPr>
          <w:rFonts w:ascii="Verdana" w:hAnsi="Verdana" w:cs="Times New Roman"/>
          <w:b/>
        </w:rPr>
      </w:pPr>
    </w:p>
    <w:p w:rsidR="007233A7" w:rsidRPr="00991921" w:rsidRDefault="007233A7" w:rsidP="00730958">
      <w:pPr>
        <w:autoSpaceDE w:val="0"/>
        <w:autoSpaceDN w:val="0"/>
        <w:adjustRightInd w:val="0"/>
        <w:spacing w:after="0" w:line="240" w:lineRule="auto"/>
        <w:jc w:val="both"/>
        <w:rPr>
          <w:rFonts w:ascii="Verdana" w:hAnsi="Verdana" w:cs="Times New Roman"/>
          <w:bCs/>
        </w:rPr>
      </w:pPr>
      <w:r w:rsidRPr="00991921">
        <w:rPr>
          <w:rFonts w:ascii="Verdana" w:hAnsi="Verdana" w:cs="Times New Roman"/>
          <w:bCs/>
        </w:rPr>
        <w:t>Kentin doğusunda Oğuzeli ve Barak ovaları yer almaktadır. Güneyde Gaziantep</w:t>
      </w:r>
      <w:r w:rsidR="00366F4C" w:rsidRPr="00991921">
        <w:rPr>
          <w:rFonts w:ascii="Verdana" w:hAnsi="Verdana" w:cs="Times New Roman"/>
          <w:bCs/>
        </w:rPr>
        <w:t xml:space="preserve"> </w:t>
      </w:r>
      <w:r w:rsidRPr="00991921">
        <w:rPr>
          <w:rFonts w:ascii="Verdana" w:hAnsi="Verdana" w:cs="Times New Roman"/>
          <w:bCs/>
        </w:rPr>
        <w:t>yaylasının güney bölümleri yer almaktadır. Batı da ise % 5-10 eğime sahip alanlar çoğunluktadır. Kentin kuzeyinde ise eğimi % 15-25 arasında değişen alanlar bulunmaktadır. Kentin üzerinde yer aldığı düzlük alan genelde % 0,5 eğime sahiptir.</w:t>
      </w: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tbl>
      <w:tblPr>
        <w:tblW w:w="5000" w:type="pct"/>
        <w:tblCellMar>
          <w:left w:w="70" w:type="dxa"/>
          <w:right w:w="70" w:type="dxa"/>
        </w:tblCellMar>
        <w:tblLook w:val="04A0" w:firstRow="1" w:lastRow="0" w:firstColumn="1" w:lastColumn="0" w:noHBand="0" w:noVBand="1"/>
      </w:tblPr>
      <w:tblGrid>
        <w:gridCol w:w="4073"/>
        <w:gridCol w:w="2614"/>
        <w:gridCol w:w="2382"/>
      </w:tblGrid>
      <w:tr w:rsidR="00433939" w:rsidRPr="00991921" w:rsidTr="00CE5F10">
        <w:trPr>
          <w:trHeight w:val="4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Gaziantep İlinin Diğer İllere Uzaklığı</w:t>
            </w:r>
          </w:p>
        </w:tc>
      </w:tr>
      <w:tr w:rsidR="00433939" w:rsidRPr="00991921" w:rsidTr="00CE5F10">
        <w:trPr>
          <w:trHeigh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İl Adı</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Yön</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Km</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Osmaniye </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Batı</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127</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Hatay</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Güneybatı</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196</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Kilis</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Güneybatı</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58</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Şanlıurfa</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Doğu</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140</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Adıyaman</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Kuzeydoğu</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153</w:t>
            </w:r>
          </w:p>
        </w:tc>
      </w:tr>
      <w:tr w:rsidR="00433939" w:rsidRPr="00991921" w:rsidTr="00CE5F10">
        <w:trPr>
          <w:trHeight w:hRule="exact" w:val="420"/>
        </w:trPr>
        <w:tc>
          <w:tcPr>
            <w:tcW w:w="2246" w:type="pct"/>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Kahramanmaraş</w:t>
            </w:r>
          </w:p>
        </w:tc>
        <w:tc>
          <w:tcPr>
            <w:tcW w:w="1441" w:type="pct"/>
            <w:tcBorders>
              <w:top w:val="nil"/>
              <w:left w:val="nil"/>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Kuzey</w:t>
            </w:r>
          </w:p>
        </w:tc>
        <w:tc>
          <w:tcPr>
            <w:tcW w:w="1314" w:type="pct"/>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78</w:t>
            </w:r>
          </w:p>
        </w:tc>
      </w:tr>
    </w:tbl>
    <w:p w:rsidR="00433939" w:rsidRPr="00991921" w:rsidRDefault="00433939" w:rsidP="00A65603">
      <w:pPr>
        <w:autoSpaceDE w:val="0"/>
        <w:autoSpaceDN w:val="0"/>
        <w:adjustRightInd w:val="0"/>
        <w:spacing w:after="0" w:line="240" w:lineRule="auto"/>
        <w:jc w:val="both"/>
        <w:rPr>
          <w:rFonts w:ascii="Verdana" w:eastAsia="TimesNewRoman" w:hAnsi="Verdana" w:cs="Times New Roman"/>
          <w:lang w:eastAsia="tr-TR"/>
        </w:rPr>
      </w:pPr>
      <w:r w:rsidRPr="00991921">
        <w:rPr>
          <w:rFonts w:ascii="Verdana" w:eastAsia="TimesNewRoman" w:hAnsi="Verdana" w:cs="Times New Roman"/>
          <w:lang w:eastAsia="tr-TR"/>
        </w:rPr>
        <w:t xml:space="preserve">Tablo </w:t>
      </w:r>
      <w:r w:rsidR="00A65603">
        <w:rPr>
          <w:rFonts w:ascii="Verdana" w:eastAsia="TimesNewRoman" w:hAnsi="Verdana" w:cs="Times New Roman"/>
          <w:lang w:eastAsia="tr-TR"/>
        </w:rPr>
        <w:t>2.</w:t>
      </w:r>
      <w:proofErr w:type="gramStart"/>
      <w:r w:rsidR="00A65603">
        <w:rPr>
          <w:rFonts w:ascii="Verdana" w:eastAsia="TimesNewRoman" w:hAnsi="Verdana" w:cs="Times New Roman"/>
          <w:lang w:eastAsia="tr-TR"/>
        </w:rPr>
        <w:t xml:space="preserve">3 </w:t>
      </w:r>
      <w:r w:rsidRPr="00991921">
        <w:rPr>
          <w:rFonts w:ascii="Verdana" w:eastAsia="TimesNewRoman" w:hAnsi="Verdana" w:cs="Times New Roman"/>
          <w:lang w:eastAsia="tr-TR"/>
        </w:rPr>
        <w:t>:</w:t>
      </w:r>
      <w:r w:rsidRPr="00991921">
        <w:rPr>
          <w:rFonts w:ascii="Verdana" w:eastAsia="Times New Roman" w:hAnsi="Verdana" w:cs="Times New Roman"/>
          <w:color w:val="000000"/>
          <w:lang w:eastAsia="tr-TR"/>
        </w:rPr>
        <w:t xml:space="preserve"> Gaziantep</w:t>
      </w:r>
      <w:proofErr w:type="gramEnd"/>
      <w:r w:rsidRPr="00991921">
        <w:rPr>
          <w:rFonts w:ascii="Verdana" w:eastAsia="Times New Roman" w:hAnsi="Verdana" w:cs="Times New Roman"/>
          <w:color w:val="000000"/>
          <w:lang w:eastAsia="tr-TR"/>
        </w:rPr>
        <w:t xml:space="preserve"> İlinin Diğer İllere Uzaklığı</w:t>
      </w: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p w:rsidR="00433939" w:rsidRDefault="00542FA7" w:rsidP="00730958">
      <w:pPr>
        <w:autoSpaceDE w:val="0"/>
        <w:autoSpaceDN w:val="0"/>
        <w:adjustRightInd w:val="0"/>
        <w:spacing w:after="0" w:line="240" w:lineRule="auto"/>
        <w:jc w:val="both"/>
        <w:rPr>
          <w:rFonts w:ascii="Verdana" w:eastAsia="TimesNewRoman" w:hAnsi="Verdana" w:cs="Times New Roman"/>
          <w:lang w:eastAsia="tr-TR"/>
        </w:rPr>
      </w:pPr>
      <w:r w:rsidRPr="00991921">
        <w:rPr>
          <w:rFonts w:ascii="Verdana" w:eastAsia="TimesNewRoman" w:hAnsi="Verdana" w:cs="Times New Roman"/>
          <w:noProof/>
          <w:lang w:eastAsia="tr-TR"/>
        </w:rPr>
        <w:lastRenderedPageBreak/>
        <w:drawing>
          <wp:inline distT="0" distB="0" distL="0" distR="0" wp14:anchorId="1C8E62EC" wp14:editId="1D75BB52">
            <wp:extent cx="5762625" cy="43529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rsidR="00A65603" w:rsidRPr="00991921" w:rsidRDefault="00A65603" w:rsidP="00730958">
      <w:pPr>
        <w:autoSpaceDE w:val="0"/>
        <w:autoSpaceDN w:val="0"/>
        <w:adjustRightInd w:val="0"/>
        <w:spacing w:after="0" w:line="240" w:lineRule="auto"/>
        <w:jc w:val="both"/>
        <w:rPr>
          <w:rFonts w:ascii="Verdana" w:eastAsia="TimesNewRoman" w:hAnsi="Verdana" w:cs="Times New Roman"/>
          <w:lang w:eastAsia="tr-TR"/>
        </w:rPr>
      </w:pPr>
      <w:r>
        <w:rPr>
          <w:rFonts w:ascii="Verdana" w:eastAsia="TimesNewRoman" w:hAnsi="Verdana" w:cs="Times New Roman"/>
          <w:lang w:eastAsia="tr-TR"/>
        </w:rPr>
        <w:t>Şekil 2.</w:t>
      </w:r>
      <w:proofErr w:type="gramStart"/>
      <w:r>
        <w:rPr>
          <w:rFonts w:ascii="Verdana" w:eastAsia="TimesNewRoman" w:hAnsi="Verdana" w:cs="Times New Roman"/>
          <w:lang w:eastAsia="tr-TR"/>
        </w:rPr>
        <w:t>1 : Gaziantep</w:t>
      </w:r>
      <w:proofErr w:type="gramEnd"/>
      <w:r>
        <w:rPr>
          <w:rFonts w:ascii="Verdana" w:eastAsia="TimesNewRoman" w:hAnsi="Verdana" w:cs="Times New Roman"/>
          <w:lang w:eastAsia="tr-TR"/>
        </w:rPr>
        <w:t xml:space="preserve"> ilinin diğer illere uzaklığı</w:t>
      </w: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p>
    <w:tbl>
      <w:tblPr>
        <w:tblW w:w="4720" w:type="dxa"/>
        <w:tblInd w:w="55" w:type="dxa"/>
        <w:tblCellMar>
          <w:left w:w="70" w:type="dxa"/>
          <w:right w:w="70" w:type="dxa"/>
        </w:tblCellMar>
        <w:tblLook w:val="04A0" w:firstRow="1" w:lastRow="0" w:firstColumn="1" w:lastColumn="0" w:noHBand="0" w:noVBand="1"/>
      </w:tblPr>
      <w:tblGrid>
        <w:gridCol w:w="2120"/>
        <w:gridCol w:w="2600"/>
      </w:tblGrid>
      <w:tr w:rsidR="00433939" w:rsidRPr="00991921" w:rsidTr="00433939">
        <w:trPr>
          <w:trHeight w:hRule="exact" w:val="420"/>
        </w:trPr>
        <w:tc>
          <w:tcPr>
            <w:tcW w:w="47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İlçelerin Merkeze Uzaklığı</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İlçe Adı</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Km</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Oğuzeli </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23</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Yavuzeli</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41</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Nizip</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44</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Araban</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62</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Nurdağı </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67</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Karkamış</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71</w:t>
            </w:r>
          </w:p>
        </w:tc>
      </w:tr>
      <w:tr w:rsidR="00433939" w:rsidRPr="00991921" w:rsidTr="00433939">
        <w:trPr>
          <w:trHeight w:hRule="exact" w:val="420"/>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xml:space="preserve">İslahiye </w:t>
            </w:r>
          </w:p>
        </w:tc>
        <w:tc>
          <w:tcPr>
            <w:tcW w:w="2600" w:type="dxa"/>
            <w:tcBorders>
              <w:top w:val="single" w:sz="8" w:space="0" w:color="auto"/>
              <w:left w:val="nil"/>
              <w:bottom w:val="single" w:sz="8" w:space="0" w:color="auto"/>
              <w:right w:val="single" w:sz="8" w:space="0" w:color="000000"/>
            </w:tcBorders>
            <w:shd w:val="clear" w:color="auto" w:fill="auto"/>
            <w:vAlign w:val="center"/>
            <w:hideMark/>
          </w:tcPr>
          <w:p w:rsidR="00433939" w:rsidRPr="00991921" w:rsidRDefault="00433939"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89</w:t>
            </w:r>
          </w:p>
        </w:tc>
      </w:tr>
    </w:tbl>
    <w:p w:rsidR="00433939" w:rsidRPr="00991921" w:rsidRDefault="00433939" w:rsidP="00730958">
      <w:pPr>
        <w:autoSpaceDE w:val="0"/>
        <w:autoSpaceDN w:val="0"/>
        <w:adjustRightInd w:val="0"/>
        <w:spacing w:after="0" w:line="240" w:lineRule="auto"/>
        <w:jc w:val="both"/>
        <w:rPr>
          <w:rFonts w:ascii="Verdana" w:eastAsia="TimesNewRoman" w:hAnsi="Verdana" w:cs="Times New Roman"/>
          <w:lang w:eastAsia="tr-TR"/>
        </w:rPr>
      </w:pPr>
      <w:r w:rsidRPr="00991921">
        <w:rPr>
          <w:rFonts w:ascii="Verdana" w:eastAsia="TimesNewRoman" w:hAnsi="Verdana" w:cs="Times New Roman"/>
          <w:lang w:eastAsia="tr-TR"/>
        </w:rPr>
        <w:t xml:space="preserve">Tablo </w:t>
      </w:r>
      <w:proofErr w:type="gramStart"/>
      <w:r w:rsidR="00A65603">
        <w:rPr>
          <w:rFonts w:ascii="Verdana" w:eastAsia="TimesNewRoman" w:hAnsi="Verdana" w:cs="Times New Roman"/>
          <w:lang w:eastAsia="tr-TR"/>
        </w:rPr>
        <w:t>2.</w:t>
      </w:r>
      <w:r w:rsidRPr="00991921">
        <w:rPr>
          <w:rFonts w:ascii="Verdana" w:eastAsia="TimesNewRoman" w:hAnsi="Verdana" w:cs="Times New Roman"/>
          <w:lang w:eastAsia="tr-TR"/>
        </w:rPr>
        <w:t>4</w:t>
      </w:r>
      <w:proofErr w:type="gramEnd"/>
      <w:r w:rsidRPr="00991921">
        <w:rPr>
          <w:rFonts w:ascii="Verdana" w:eastAsia="TimesNewRoman" w:hAnsi="Verdana" w:cs="Times New Roman"/>
          <w:lang w:eastAsia="tr-TR"/>
        </w:rPr>
        <w:t>:</w:t>
      </w:r>
      <w:r w:rsidRPr="00991921">
        <w:rPr>
          <w:rFonts w:ascii="Verdana" w:eastAsia="Times New Roman" w:hAnsi="Verdana" w:cs="Times New Roman"/>
          <w:color w:val="000000"/>
          <w:lang w:eastAsia="tr-TR"/>
        </w:rPr>
        <w:t xml:space="preserve"> İlçelerin Merkeze Uzaklığı</w:t>
      </w:r>
    </w:p>
    <w:p w:rsidR="007233A7" w:rsidRPr="00991921" w:rsidRDefault="007233A7" w:rsidP="00730958">
      <w:pPr>
        <w:autoSpaceDE w:val="0"/>
        <w:autoSpaceDN w:val="0"/>
        <w:adjustRightInd w:val="0"/>
        <w:spacing w:after="0" w:line="240" w:lineRule="auto"/>
        <w:jc w:val="both"/>
        <w:rPr>
          <w:rFonts w:ascii="Verdana" w:eastAsia="TimesNewRoman" w:hAnsi="Verdana" w:cs="Times New Roman"/>
          <w:lang w:eastAsia="tr-TR"/>
        </w:rPr>
      </w:pPr>
    </w:p>
    <w:p w:rsidR="007233A7" w:rsidRPr="00991921" w:rsidRDefault="00542FA7" w:rsidP="00730958">
      <w:pPr>
        <w:autoSpaceDE w:val="0"/>
        <w:autoSpaceDN w:val="0"/>
        <w:adjustRightInd w:val="0"/>
        <w:spacing w:after="0" w:line="240" w:lineRule="auto"/>
        <w:jc w:val="both"/>
        <w:rPr>
          <w:rFonts w:ascii="Verdana" w:eastAsia="TimesNewRoman" w:hAnsi="Verdana" w:cs="Times New Roman"/>
          <w:lang w:eastAsia="tr-TR"/>
        </w:rPr>
      </w:pPr>
      <w:r w:rsidRPr="00991921">
        <w:rPr>
          <w:rFonts w:ascii="Verdana" w:eastAsia="TimesNewRoman" w:hAnsi="Verdana" w:cs="Times New Roman"/>
          <w:noProof/>
          <w:lang w:eastAsia="tr-TR"/>
        </w:rPr>
        <w:lastRenderedPageBreak/>
        <w:drawing>
          <wp:inline distT="0" distB="0" distL="0" distR="0" wp14:anchorId="48A00C7C" wp14:editId="3F0BC6C4">
            <wp:extent cx="5845810" cy="4519930"/>
            <wp:effectExtent l="0" t="0" r="2540"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çe haritası.png"/>
                    <pic:cNvPicPr/>
                  </pic:nvPicPr>
                  <pic:blipFill>
                    <a:blip r:embed="rId10">
                      <a:extLst>
                        <a:ext uri="{28A0092B-C50C-407E-A947-70E740481C1C}">
                          <a14:useLocalDpi xmlns:a14="http://schemas.microsoft.com/office/drawing/2010/main" val="0"/>
                        </a:ext>
                      </a:extLst>
                    </a:blip>
                    <a:stretch>
                      <a:fillRect/>
                    </a:stretch>
                  </pic:blipFill>
                  <pic:spPr>
                    <a:xfrm>
                      <a:off x="0" y="0"/>
                      <a:ext cx="5845810" cy="4519930"/>
                    </a:xfrm>
                    <a:prstGeom prst="rect">
                      <a:avLst/>
                    </a:prstGeom>
                  </pic:spPr>
                </pic:pic>
              </a:graphicData>
            </a:graphic>
          </wp:inline>
        </w:drawing>
      </w:r>
    </w:p>
    <w:p w:rsidR="007233A7" w:rsidRPr="00991921" w:rsidRDefault="00A65603" w:rsidP="00730958">
      <w:pPr>
        <w:autoSpaceDE w:val="0"/>
        <w:autoSpaceDN w:val="0"/>
        <w:adjustRightInd w:val="0"/>
        <w:spacing w:after="0" w:line="240" w:lineRule="auto"/>
        <w:jc w:val="both"/>
        <w:rPr>
          <w:rFonts w:ascii="Verdana" w:eastAsia="TimesNewRoman" w:hAnsi="Verdana" w:cs="Times New Roman"/>
          <w:lang w:eastAsia="tr-TR"/>
        </w:rPr>
      </w:pPr>
      <w:r>
        <w:rPr>
          <w:rFonts w:ascii="Verdana" w:eastAsia="TimesNewRoman" w:hAnsi="Verdana" w:cs="Times New Roman"/>
          <w:lang w:eastAsia="tr-TR"/>
        </w:rPr>
        <w:t>Şekil 2.</w:t>
      </w:r>
      <w:proofErr w:type="gramStart"/>
      <w:r>
        <w:rPr>
          <w:rFonts w:ascii="Verdana" w:eastAsia="TimesNewRoman" w:hAnsi="Verdana" w:cs="Times New Roman"/>
          <w:lang w:eastAsia="tr-TR"/>
        </w:rPr>
        <w:t>2 : Gaziantep</w:t>
      </w:r>
      <w:proofErr w:type="gramEnd"/>
      <w:r>
        <w:rPr>
          <w:rFonts w:ascii="Verdana" w:eastAsia="TimesNewRoman" w:hAnsi="Verdana" w:cs="Times New Roman"/>
          <w:lang w:eastAsia="tr-TR"/>
        </w:rPr>
        <w:t xml:space="preserve"> ili ve ilçeleri </w:t>
      </w:r>
      <w:proofErr w:type="spellStart"/>
      <w:r>
        <w:rPr>
          <w:rFonts w:ascii="Verdana" w:eastAsia="TimesNewRoman" w:hAnsi="Verdana" w:cs="Times New Roman"/>
          <w:lang w:eastAsia="tr-TR"/>
        </w:rPr>
        <w:t>hartiası</w:t>
      </w:r>
      <w:proofErr w:type="spellEnd"/>
    </w:p>
    <w:p w:rsidR="007233A7" w:rsidRPr="00991921" w:rsidRDefault="007233A7" w:rsidP="00730958">
      <w:pPr>
        <w:autoSpaceDE w:val="0"/>
        <w:autoSpaceDN w:val="0"/>
        <w:adjustRightInd w:val="0"/>
        <w:spacing w:after="0" w:line="240" w:lineRule="auto"/>
        <w:jc w:val="both"/>
        <w:rPr>
          <w:rFonts w:ascii="Verdana" w:hAnsi="Verdana" w:cs="Times New Roman"/>
          <w:b/>
        </w:rPr>
      </w:pPr>
    </w:p>
    <w:p w:rsidR="007233A7" w:rsidRDefault="007233A7" w:rsidP="00730958">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t xml:space="preserve">DEMOGRAFİK YAPI </w:t>
      </w:r>
    </w:p>
    <w:p w:rsidR="00730958" w:rsidRDefault="00730958" w:rsidP="00730958">
      <w:pPr>
        <w:spacing w:after="0" w:line="240" w:lineRule="auto"/>
        <w:jc w:val="both"/>
        <w:rPr>
          <w:rFonts w:ascii="Verdana" w:hAnsi="Verdana" w:cs="Times New Roman"/>
          <w:b/>
        </w:rPr>
      </w:pPr>
    </w:p>
    <w:p w:rsidR="00A65603" w:rsidRPr="00A65603" w:rsidRDefault="00A65603" w:rsidP="00730958">
      <w:pPr>
        <w:spacing w:after="0" w:line="240" w:lineRule="auto"/>
        <w:jc w:val="both"/>
        <w:rPr>
          <w:rFonts w:ascii="Verdana" w:hAnsi="Verdana" w:cs="Times New Roman"/>
          <w:bCs/>
        </w:rPr>
      </w:pPr>
      <w:r w:rsidRPr="00A65603">
        <w:rPr>
          <w:rFonts w:ascii="Verdana" w:hAnsi="Verdana" w:cs="Times New Roman"/>
          <w:bCs/>
        </w:rPr>
        <w:t>Sürekli</w:t>
      </w:r>
      <w:r>
        <w:rPr>
          <w:rFonts w:ascii="Verdana" w:hAnsi="Verdana" w:cs="Times New Roman"/>
          <w:bCs/>
        </w:rPr>
        <w:t xml:space="preserve"> olarak köylerden şehirlere göç devam etmektedir.</w:t>
      </w:r>
    </w:p>
    <w:p w:rsidR="00A65603" w:rsidRPr="00991921" w:rsidRDefault="00A65603" w:rsidP="00730958">
      <w:pPr>
        <w:spacing w:after="0" w:line="240" w:lineRule="auto"/>
        <w:jc w:val="both"/>
        <w:rPr>
          <w:rFonts w:ascii="Verdana" w:hAnsi="Verdana" w:cs="Times New Roman"/>
          <w:b/>
        </w:rPr>
      </w:pPr>
    </w:p>
    <w:p w:rsidR="000D72D9" w:rsidRPr="00991921" w:rsidRDefault="000D72D9" w:rsidP="00730958">
      <w:pPr>
        <w:spacing w:after="0" w:line="240" w:lineRule="auto"/>
        <w:jc w:val="both"/>
        <w:rPr>
          <w:rFonts w:ascii="Verdana" w:hAnsi="Verdana" w:cs="Times New Roman"/>
          <w:b/>
        </w:rPr>
      </w:pPr>
      <w:r w:rsidRPr="00991921">
        <w:rPr>
          <w:rFonts w:ascii="Verdana" w:hAnsi="Verdana"/>
          <w:noProof/>
          <w:lang w:eastAsia="tr-TR"/>
        </w:rPr>
        <w:drawing>
          <wp:inline distT="0" distB="0" distL="0" distR="0" wp14:anchorId="41D51F40" wp14:editId="281CB01F">
            <wp:extent cx="5760720" cy="240919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üfus grafiği.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409190"/>
                    </a:xfrm>
                    <a:prstGeom prst="rect">
                      <a:avLst/>
                    </a:prstGeom>
                  </pic:spPr>
                </pic:pic>
              </a:graphicData>
            </a:graphic>
          </wp:inline>
        </w:drawing>
      </w:r>
    </w:p>
    <w:p w:rsidR="000D72D9" w:rsidRDefault="000D72D9" w:rsidP="00730958">
      <w:pPr>
        <w:spacing w:after="0" w:line="240" w:lineRule="auto"/>
        <w:jc w:val="both"/>
        <w:rPr>
          <w:rFonts w:ascii="Verdana" w:hAnsi="Verdana" w:cs="Times New Roman"/>
          <w:b/>
        </w:rPr>
      </w:pPr>
    </w:p>
    <w:p w:rsidR="00F57002" w:rsidRPr="00A65603" w:rsidRDefault="00A65603" w:rsidP="00730958">
      <w:pPr>
        <w:spacing w:after="0" w:line="240" w:lineRule="auto"/>
        <w:jc w:val="both"/>
        <w:rPr>
          <w:rFonts w:ascii="Verdana" w:hAnsi="Verdana" w:cs="Times New Roman"/>
          <w:bCs/>
        </w:rPr>
      </w:pPr>
      <w:r w:rsidRPr="00A65603">
        <w:rPr>
          <w:rFonts w:ascii="Verdana" w:hAnsi="Verdana" w:cs="Times New Roman"/>
          <w:bCs/>
        </w:rPr>
        <w:t xml:space="preserve">Tablo </w:t>
      </w:r>
      <w:r>
        <w:rPr>
          <w:rFonts w:ascii="Verdana" w:hAnsi="Verdana" w:cs="Times New Roman"/>
          <w:bCs/>
        </w:rPr>
        <w:t>2.</w:t>
      </w:r>
      <w:proofErr w:type="gramStart"/>
      <w:r>
        <w:rPr>
          <w:rFonts w:ascii="Verdana" w:hAnsi="Verdana" w:cs="Times New Roman"/>
          <w:bCs/>
        </w:rPr>
        <w:t xml:space="preserve">5 </w:t>
      </w:r>
      <w:r w:rsidRPr="00A65603">
        <w:rPr>
          <w:rFonts w:ascii="Verdana" w:hAnsi="Verdana" w:cs="Times New Roman"/>
          <w:bCs/>
        </w:rPr>
        <w:t>:</w:t>
      </w:r>
      <w:r>
        <w:rPr>
          <w:rFonts w:ascii="Verdana" w:hAnsi="Verdana" w:cs="Times New Roman"/>
          <w:bCs/>
        </w:rPr>
        <w:t xml:space="preserve"> Yıllara</w:t>
      </w:r>
      <w:proofErr w:type="gramEnd"/>
      <w:r>
        <w:rPr>
          <w:rFonts w:ascii="Verdana" w:hAnsi="Verdana" w:cs="Times New Roman"/>
          <w:bCs/>
        </w:rPr>
        <w:t xml:space="preserve"> göre Şehir-Kırsal nüfus değişikliği</w:t>
      </w:r>
      <w:r w:rsidRPr="00A65603">
        <w:rPr>
          <w:rFonts w:ascii="Verdana" w:hAnsi="Verdana" w:cs="Times New Roman"/>
          <w:bCs/>
        </w:rPr>
        <w:t xml:space="preserve"> </w:t>
      </w:r>
    </w:p>
    <w:p w:rsidR="00F57002" w:rsidRDefault="00F57002" w:rsidP="00730958">
      <w:pPr>
        <w:spacing w:after="0" w:line="240" w:lineRule="auto"/>
        <w:jc w:val="both"/>
        <w:rPr>
          <w:rFonts w:ascii="Verdana" w:hAnsi="Verdana" w:cs="Times New Roman"/>
          <w:b/>
        </w:rPr>
      </w:pPr>
    </w:p>
    <w:p w:rsidR="00F57002" w:rsidRDefault="00F57002" w:rsidP="00730958">
      <w:pPr>
        <w:spacing w:after="0" w:line="240" w:lineRule="auto"/>
        <w:jc w:val="both"/>
        <w:rPr>
          <w:rFonts w:ascii="Verdana" w:hAnsi="Verdana" w:cs="Times New Roman"/>
          <w:b/>
        </w:rPr>
      </w:pPr>
    </w:p>
    <w:p w:rsidR="00730958" w:rsidRDefault="00730958" w:rsidP="00730958">
      <w:pPr>
        <w:spacing w:after="0" w:line="240" w:lineRule="auto"/>
        <w:jc w:val="both"/>
        <w:rPr>
          <w:rFonts w:ascii="Verdana" w:hAnsi="Verdana" w:cs="Times New Roman"/>
          <w:b/>
        </w:rPr>
      </w:pPr>
    </w:p>
    <w:p w:rsidR="00730958" w:rsidRDefault="00730958" w:rsidP="00730958">
      <w:pPr>
        <w:spacing w:after="0" w:line="240" w:lineRule="auto"/>
        <w:jc w:val="both"/>
        <w:rPr>
          <w:rFonts w:ascii="Verdana" w:hAnsi="Verdana" w:cs="Times New Roman"/>
          <w:b/>
        </w:rPr>
      </w:pPr>
    </w:p>
    <w:tbl>
      <w:tblPr>
        <w:tblW w:w="8677" w:type="dxa"/>
        <w:tblCellMar>
          <w:left w:w="70" w:type="dxa"/>
          <w:right w:w="70" w:type="dxa"/>
        </w:tblCellMar>
        <w:tblLook w:val="04A0" w:firstRow="1" w:lastRow="0" w:firstColumn="1" w:lastColumn="0" w:noHBand="0" w:noVBand="1"/>
      </w:tblPr>
      <w:tblGrid>
        <w:gridCol w:w="870"/>
        <w:gridCol w:w="1547"/>
        <w:gridCol w:w="1763"/>
        <w:gridCol w:w="1763"/>
        <w:gridCol w:w="1763"/>
        <w:gridCol w:w="971"/>
      </w:tblGrid>
      <w:tr w:rsidR="0089744B" w:rsidRPr="00991921" w:rsidTr="00F57002">
        <w:trPr>
          <w:trHeight w:val="303"/>
        </w:trPr>
        <w:tc>
          <w:tcPr>
            <w:tcW w:w="8677"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lastRenderedPageBreak/>
              <w:t>GAZİANTEP İLİNİN NÜFUS YAPISI</w:t>
            </w:r>
          </w:p>
        </w:tc>
      </w:tr>
      <w:tr w:rsidR="0089744B" w:rsidRPr="00991921" w:rsidTr="00C6001B">
        <w:trPr>
          <w:trHeight w:val="270"/>
        </w:trPr>
        <w:tc>
          <w:tcPr>
            <w:tcW w:w="87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r w:rsidRPr="00991921">
              <w:rPr>
                <w:rFonts w:ascii="Verdana" w:eastAsia="Times New Roman" w:hAnsi="Verdana" w:cs="Courier New"/>
                <w:color w:val="000000"/>
                <w:lang w:eastAsia="tr-TR"/>
              </w:rPr>
              <w:t> </w:t>
            </w:r>
          </w:p>
        </w:tc>
        <w:tc>
          <w:tcPr>
            <w:tcW w:w="1547"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r w:rsidRPr="00991921">
              <w:rPr>
                <w:rFonts w:ascii="Verdana" w:eastAsia="Times New Roman" w:hAnsi="Verdana" w:cs="Courier New"/>
                <w:color w:val="000000"/>
                <w:lang w:eastAsia="tr-TR"/>
              </w:rPr>
              <w:t> </w:t>
            </w:r>
          </w:p>
        </w:tc>
        <w:tc>
          <w:tcPr>
            <w:tcW w:w="176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İl/ilçe merkezleri</w:t>
            </w:r>
          </w:p>
        </w:tc>
        <w:tc>
          <w:tcPr>
            <w:tcW w:w="1763"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Belde / Köyler</w:t>
            </w:r>
          </w:p>
        </w:tc>
        <w:tc>
          <w:tcPr>
            <w:tcW w:w="1763"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Toplam</w:t>
            </w:r>
          </w:p>
        </w:tc>
        <w:tc>
          <w:tcPr>
            <w:tcW w:w="97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Köy veya Belde Oranı</w:t>
            </w:r>
          </w:p>
        </w:tc>
      </w:tr>
      <w:tr w:rsidR="0089744B" w:rsidRPr="00991921" w:rsidTr="00C6001B">
        <w:trPr>
          <w:trHeight w:val="303"/>
        </w:trPr>
        <w:tc>
          <w:tcPr>
            <w:tcW w:w="870"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547"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763"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971"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r>
      <w:tr w:rsidR="0089744B" w:rsidRPr="00991921" w:rsidTr="00C6001B">
        <w:trPr>
          <w:trHeight w:val="303"/>
        </w:trPr>
        <w:tc>
          <w:tcPr>
            <w:tcW w:w="870"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547"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763"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971"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r>
      <w:tr w:rsidR="0089744B" w:rsidRPr="00991921" w:rsidTr="00C6001B">
        <w:trPr>
          <w:trHeight w:val="303"/>
        </w:trPr>
        <w:tc>
          <w:tcPr>
            <w:tcW w:w="870"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547"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Courier New"/>
                <w:color w:val="000000"/>
                <w:lang w:eastAsia="tr-TR"/>
              </w:rPr>
            </w:pPr>
          </w:p>
        </w:tc>
        <w:tc>
          <w:tcPr>
            <w:tcW w:w="1763"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763" w:type="dxa"/>
            <w:vMerge/>
            <w:tcBorders>
              <w:top w:val="nil"/>
              <w:left w:val="single" w:sz="4" w:space="0" w:color="auto"/>
              <w:bottom w:val="single" w:sz="4" w:space="0" w:color="auto"/>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971"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r>
      <w:tr w:rsidR="0089744B" w:rsidRPr="00991921" w:rsidTr="00C6001B">
        <w:trPr>
          <w:trHeight w:hRule="exact" w:val="303"/>
        </w:trPr>
        <w:tc>
          <w:tcPr>
            <w:tcW w:w="8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2007</w:t>
            </w: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Türkiye</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49.747.859</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20.838.397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70.586.256</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29,52</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1.342.518</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217.505</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1.560.023</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13,94</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1,04</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2,21</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r>
      <w:tr w:rsidR="0089744B" w:rsidRPr="00991921" w:rsidTr="00C6001B">
        <w:trPr>
          <w:trHeight w:hRule="exact" w:val="303"/>
        </w:trPr>
        <w:tc>
          <w:tcPr>
            <w:tcW w:w="8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2008</w:t>
            </w: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Türkiye</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53.611.723</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17.905.377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71.517.100</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25,04</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1.410.286</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201.937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1.612.223</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12,53</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2,63</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1,13</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2,25</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r>
      <w:tr w:rsidR="0089744B" w:rsidRPr="00991921" w:rsidTr="00C6001B">
        <w:trPr>
          <w:trHeight w:hRule="exact" w:val="303"/>
        </w:trPr>
        <w:tc>
          <w:tcPr>
            <w:tcW w:w="8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2009</w:t>
            </w: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Türkiye</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54.807.219</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17.754.093</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72.561.312</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24,47</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1.454.097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199.573</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1.653.670</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12,07</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2,65</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1,12</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2,28</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r>
      <w:tr w:rsidR="0089744B" w:rsidRPr="00991921" w:rsidTr="00C6001B">
        <w:trPr>
          <w:trHeight w:hRule="exact" w:val="303"/>
        </w:trPr>
        <w:tc>
          <w:tcPr>
            <w:tcW w:w="87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2010</w:t>
            </w: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Türkiye</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56.222.356</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17.500.632</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73.722.988</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23,74</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1.501.566</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199.197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1.700.763</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11,71</w:t>
            </w:r>
          </w:p>
        </w:tc>
      </w:tr>
      <w:tr w:rsidR="0089744B" w:rsidRPr="00991921" w:rsidTr="00C6001B">
        <w:trPr>
          <w:trHeight w:val="303"/>
        </w:trPr>
        <w:tc>
          <w:tcPr>
            <w:tcW w:w="870" w:type="dxa"/>
            <w:vMerge/>
            <w:tcBorders>
              <w:top w:val="nil"/>
              <w:left w:val="single" w:sz="4" w:space="0" w:color="auto"/>
              <w:bottom w:val="single" w:sz="4" w:space="0" w:color="000000"/>
              <w:right w:val="single" w:sz="4" w:space="0" w:color="auto"/>
            </w:tcBorders>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p>
        </w:tc>
        <w:tc>
          <w:tcPr>
            <w:tcW w:w="1547"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2,67</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1,14</w:t>
            </w:r>
          </w:p>
        </w:tc>
        <w:tc>
          <w:tcPr>
            <w:tcW w:w="1763"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2,31</w:t>
            </w:r>
          </w:p>
        </w:tc>
        <w:tc>
          <w:tcPr>
            <w:tcW w:w="971" w:type="dxa"/>
            <w:tcBorders>
              <w:top w:val="nil"/>
              <w:left w:val="nil"/>
              <w:bottom w:val="single" w:sz="4" w:space="0" w:color="auto"/>
              <w:right w:val="single" w:sz="4" w:space="0" w:color="auto"/>
            </w:tcBorders>
            <w:shd w:val="clear" w:color="000000" w:fill="FFFFFF"/>
            <w:vAlign w:val="center"/>
            <w:hideMark/>
          </w:tcPr>
          <w:p w:rsidR="0089744B" w:rsidRPr="00991921" w:rsidRDefault="0089744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r>
    </w:tbl>
    <w:p w:rsidR="00A65711" w:rsidRDefault="00A65711" w:rsidP="00A65603">
      <w:pPr>
        <w:spacing w:after="0" w:line="240" w:lineRule="auto"/>
        <w:jc w:val="both"/>
        <w:rPr>
          <w:rFonts w:ascii="Verdana" w:hAnsi="Verdana" w:cs="Times New Roman"/>
          <w:bCs/>
        </w:rPr>
      </w:pPr>
      <w:r w:rsidRPr="00991921">
        <w:rPr>
          <w:rFonts w:ascii="Verdana" w:hAnsi="Verdana" w:cs="Times New Roman"/>
          <w:bCs/>
        </w:rPr>
        <w:t xml:space="preserve">Tablo </w:t>
      </w:r>
      <w:r w:rsidR="00A65603">
        <w:rPr>
          <w:rFonts w:ascii="Verdana" w:hAnsi="Verdana" w:cs="Times New Roman"/>
          <w:bCs/>
        </w:rPr>
        <w:t>2.</w:t>
      </w:r>
      <w:proofErr w:type="gramStart"/>
      <w:r w:rsidR="00A65603">
        <w:rPr>
          <w:rFonts w:ascii="Verdana" w:hAnsi="Verdana" w:cs="Times New Roman"/>
          <w:bCs/>
        </w:rPr>
        <w:t>6</w:t>
      </w:r>
      <w:r w:rsidR="002E5D17">
        <w:rPr>
          <w:rFonts w:ascii="Verdana" w:hAnsi="Verdana" w:cs="Times New Roman"/>
          <w:bCs/>
        </w:rPr>
        <w:t xml:space="preserve"> </w:t>
      </w:r>
      <w:r w:rsidRPr="00991921">
        <w:rPr>
          <w:rFonts w:ascii="Verdana" w:hAnsi="Verdana" w:cs="Times New Roman"/>
          <w:bCs/>
        </w:rPr>
        <w:t>:</w:t>
      </w:r>
      <w:r w:rsidR="002E5D17">
        <w:rPr>
          <w:rFonts w:ascii="Verdana" w:hAnsi="Verdana" w:cs="Times New Roman"/>
          <w:bCs/>
        </w:rPr>
        <w:t xml:space="preserve"> Gaziantep</w:t>
      </w:r>
      <w:proofErr w:type="gramEnd"/>
      <w:r w:rsidR="002E5D17">
        <w:rPr>
          <w:rFonts w:ascii="Verdana" w:hAnsi="Verdana" w:cs="Times New Roman"/>
          <w:bCs/>
        </w:rPr>
        <w:t xml:space="preserve"> - Türkiye nüfus karşılaştırması</w:t>
      </w:r>
    </w:p>
    <w:p w:rsidR="00730958" w:rsidRPr="00991921" w:rsidRDefault="00730958" w:rsidP="00730958">
      <w:pPr>
        <w:spacing w:after="0" w:line="240" w:lineRule="auto"/>
        <w:jc w:val="both"/>
        <w:rPr>
          <w:rFonts w:ascii="Verdana" w:hAnsi="Verdana" w:cs="Times New Roman"/>
          <w:bCs/>
        </w:rPr>
      </w:pPr>
    </w:p>
    <w:p w:rsidR="0089744B" w:rsidRPr="00991921" w:rsidRDefault="0089744B" w:rsidP="00730958">
      <w:pPr>
        <w:spacing w:after="0" w:line="240" w:lineRule="auto"/>
        <w:jc w:val="both"/>
        <w:rPr>
          <w:rFonts w:ascii="Verdana" w:hAnsi="Verdana" w:cs="Times New Roman"/>
          <w:bCs/>
        </w:rPr>
      </w:pPr>
      <w:r w:rsidRPr="00991921">
        <w:rPr>
          <w:rFonts w:ascii="Verdana" w:hAnsi="Verdana" w:cs="Times New Roman"/>
          <w:bCs/>
        </w:rPr>
        <w:t>Gaziantep</w:t>
      </w:r>
      <w:r w:rsidRPr="00991921">
        <w:rPr>
          <w:rFonts w:ascii="Verdana" w:hAnsi="Verdana" w:cs="Times New Roman"/>
          <w:bCs/>
        </w:rPr>
        <w:tab/>
        <w:t>İli nüfus yapısı, Türkiye İstatistik verileri incelenerek aşağıda değerlendirilmiştir. Söz konusu inceleme öncelikle,</w:t>
      </w:r>
      <w:r w:rsidRPr="00991921">
        <w:rPr>
          <w:rFonts w:ascii="Verdana" w:hAnsi="Verdana" w:cs="Times New Roman"/>
          <w:bCs/>
        </w:rPr>
        <w:tab/>
        <w:t>Gaziantep İli için yapılmıştır.</w:t>
      </w:r>
    </w:p>
    <w:p w:rsidR="00730958" w:rsidRDefault="00730958" w:rsidP="00730958">
      <w:pPr>
        <w:spacing w:after="0" w:line="240" w:lineRule="auto"/>
        <w:jc w:val="both"/>
        <w:rPr>
          <w:rFonts w:ascii="Verdana" w:hAnsi="Verdana" w:cs="Times New Roman"/>
          <w:bCs/>
        </w:rPr>
      </w:pPr>
    </w:p>
    <w:p w:rsidR="0089744B" w:rsidRPr="00991921" w:rsidRDefault="0089744B" w:rsidP="00730958">
      <w:pPr>
        <w:spacing w:after="0" w:line="240" w:lineRule="auto"/>
        <w:jc w:val="both"/>
        <w:rPr>
          <w:rFonts w:ascii="Verdana" w:hAnsi="Verdana" w:cs="Times New Roman"/>
          <w:bCs/>
        </w:rPr>
      </w:pPr>
      <w:r w:rsidRPr="00991921">
        <w:rPr>
          <w:rFonts w:ascii="Verdana" w:hAnsi="Verdana" w:cs="Times New Roman"/>
          <w:bCs/>
        </w:rPr>
        <w:t>Gaziantep İli nüfus yapısı incelendiğind</w:t>
      </w:r>
      <w:r w:rsidR="00F57002">
        <w:rPr>
          <w:rFonts w:ascii="Verdana" w:hAnsi="Verdana" w:cs="Times New Roman"/>
          <w:bCs/>
        </w:rPr>
        <w:t xml:space="preserve">e, Türkiye nüfusunun 2,67’sinin </w:t>
      </w:r>
      <w:r w:rsidRPr="00991921">
        <w:rPr>
          <w:rFonts w:ascii="Verdana" w:hAnsi="Verdana" w:cs="Times New Roman"/>
          <w:bCs/>
        </w:rPr>
        <w:t>bu ilde yaşadığı görülmektedir. Toplam nüfusun, % 11,71’i köy veya beldede yaşamakta olup, bu oran her yıl düşmektedir.</w:t>
      </w:r>
    </w:p>
    <w:p w:rsidR="00730958" w:rsidRDefault="00730958" w:rsidP="00730958">
      <w:pPr>
        <w:spacing w:after="0" w:line="240" w:lineRule="auto"/>
        <w:jc w:val="both"/>
        <w:rPr>
          <w:rFonts w:ascii="Verdana" w:hAnsi="Verdana" w:cs="Times New Roman"/>
          <w:bCs/>
        </w:rPr>
      </w:pPr>
    </w:p>
    <w:p w:rsidR="0089744B" w:rsidRDefault="0089744B" w:rsidP="00730958">
      <w:pPr>
        <w:spacing w:after="0" w:line="240" w:lineRule="auto"/>
        <w:jc w:val="both"/>
        <w:rPr>
          <w:rFonts w:ascii="Verdana" w:hAnsi="Verdana" w:cs="Times New Roman"/>
          <w:bCs/>
        </w:rPr>
      </w:pPr>
      <w:r w:rsidRPr="00991921">
        <w:rPr>
          <w:rFonts w:ascii="Verdana" w:hAnsi="Verdana" w:cs="Times New Roman"/>
          <w:bCs/>
        </w:rPr>
        <w:t>Diğer taraftan, Türkiye ortalamasında 2007 ile 2010 yılları arasında köy veya belde nüfus oranının azalışı, yaklaşık % 20 iken, Gaziantep İlinde bu oran %15 düzeyinde kalmıştır.</w:t>
      </w:r>
    </w:p>
    <w:p w:rsidR="0050100F" w:rsidRPr="00991921" w:rsidRDefault="0050100F" w:rsidP="00730958">
      <w:pPr>
        <w:spacing w:after="0" w:line="240" w:lineRule="auto"/>
        <w:jc w:val="both"/>
        <w:rPr>
          <w:rFonts w:ascii="Verdana" w:hAnsi="Verdana" w:cs="Times New Roman"/>
          <w:bCs/>
        </w:rPr>
      </w:pPr>
    </w:p>
    <w:tbl>
      <w:tblPr>
        <w:tblW w:w="8740" w:type="dxa"/>
        <w:tblCellMar>
          <w:left w:w="70" w:type="dxa"/>
          <w:right w:w="70" w:type="dxa"/>
        </w:tblCellMar>
        <w:tblLook w:val="04A0" w:firstRow="1" w:lastRow="0" w:firstColumn="1" w:lastColumn="0" w:noHBand="0" w:noVBand="1"/>
      </w:tblPr>
      <w:tblGrid>
        <w:gridCol w:w="2376"/>
        <w:gridCol w:w="1590"/>
        <w:gridCol w:w="1591"/>
        <w:gridCol w:w="1591"/>
        <w:gridCol w:w="1592"/>
      </w:tblGrid>
      <w:tr w:rsidR="00A65711" w:rsidRPr="00991921" w:rsidTr="00F57002">
        <w:trPr>
          <w:trHeight w:val="270"/>
        </w:trPr>
        <w:tc>
          <w:tcPr>
            <w:tcW w:w="874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 Büyükşehir Köy ve Belde Oranı</w:t>
            </w:r>
          </w:p>
        </w:tc>
      </w:tr>
      <w:tr w:rsidR="00A65711" w:rsidRPr="00991921" w:rsidTr="0050100F">
        <w:trPr>
          <w:trHeight w:val="270"/>
        </w:trPr>
        <w:tc>
          <w:tcPr>
            <w:tcW w:w="2376" w:type="dxa"/>
            <w:tcBorders>
              <w:top w:val="nil"/>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w:t>
            </w:r>
          </w:p>
        </w:tc>
        <w:tc>
          <w:tcPr>
            <w:tcW w:w="1590"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2007</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2008</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2009</w:t>
            </w:r>
          </w:p>
        </w:tc>
        <w:tc>
          <w:tcPr>
            <w:tcW w:w="1592"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2010</w:t>
            </w:r>
          </w:p>
        </w:tc>
      </w:tr>
      <w:tr w:rsidR="00A65711" w:rsidRPr="00991921" w:rsidTr="0050100F">
        <w:trPr>
          <w:trHeight w:val="270"/>
        </w:trPr>
        <w:tc>
          <w:tcPr>
            <w:tcW w:w="2376" w:type="dxa"/>
            <w:tcBorders>
              <w:top w:val="nil"/>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Şahinbey</w:t>
            </w:r>
          </w:p>
        </w:tc>
        <w:tc>
          <w:tcPr>
            <w:tcW w:w="1590"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3,02</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1,99</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1,85</w:t>
            </w:r>
          </w:p>
        </w:tc>
        <w:tc>
          <w:tcPr>
            <w:tcW w:w="1592"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1,76</w:t>
            </w:r>
          </w:p>
        </w:tc>
      </w:tr>
      <w:tr w:rsidR="00A65711" w:rsidRPr="00991921" w:rsidTr="0050100F">
        <w:trPr>
          <w:trHeight w:val="270"/>
        </w:trPr>
        <w:tc>
          <w:tcPr>
            <w:tcW w:w="2376" w:type="dxa"/>
            <w:tcBorders>
              <w:top w:val="nil"/>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Şehitkâmil</w:t>
            </w:r>
          </w:p>
        </w:tc>
        <w:tc>
          <w:tcPr>
            <w:tcW w:w="1590"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7,57</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5,50</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5,35</w:t>
            </w:r>
          </w:p>
        </w:tc>
        <w:tc>
          <w:tcPr>
            <w:tcW w:w="1592"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5,26</w:t>
            </w:r>
          </w:p>
        </w:tc>
      </w:tr>
      <w:tr w:rsidR="00A65711" w:rsidRPr="00991921" w:rsidTr="0050100F">
        <w:trPr>
          <w:trHeight w:val="270"/>
        </w:trPr>
        <w:tc>
          <w:tcPr>
            <w:tcW w:w="2376" w:type="dxa"/>
            <w:tcBorders>
              <w:top w:val="nil"/>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Oğuzeli</w:t>
            </w:r>
          </w:p>
        </w:tc>
        <w:tc>
          <w:tcPr>
            <w:tcW w:w="1590"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57,95</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45,96</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44,14</w:t>
            </w:r>
          </w:p>
        </w:tc>
        <w:tc>
          <w:tcPr>
            <w:tcW w:w="1592"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43,23</w:t>
            </w:r>
          </w:p>
        </w:tc>
      </w:tr>
      <w:tr w:rsidR="00A65711" w:rsidRPr="00991921" w:rsidTr="0050100F">
        <w:trPr>
          <w:trHeight w:val="270"/>
        </w:trPr>
        <w:tc>
          <w:tcPr>
            <w:tcW w:w="2376" w:type="dxa"/>
            <w:tcBorders>
              <w:top w:val="nil"/>
              <w:left w:val="single" w:sz="4" w:space="0" w:color="auto"/>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Toplam</w:t>
            </w:r>
          </w:p>
        </w:tc>
        <w:tc>
          <w:tcPr>
            <w:tcW w:w="1590"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6,20</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4,57</w:t>
            </w:r>
          </w:p>
        </w:tc>
        <w:tc>
          <w:tcPr>
            <w:tcW w:w="1591"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4,32</w:t>
            </w:r>
          </w:p>
        </w:tc>
        <w:tc>
          <w:tcPr>
            <w:tcW w:w="1592" w:type="dxa"/>
            <w:tcBorders>
              <w:top w:val="nil"/>
              <w:left w:val="nil"/>
              <w:bottom w:val="single" w:sz="4" w:space="0" w:color="auto"/>
              <w:right w:val="single" w:sz="4" w:space="0" w:color="auto"/>
            </w:tcBorders>
            <w:shd w:val="clear" w:color="000000" w:fill="FFFFFF"/>
            <w:vAlign w:val="center"/>
            <w:hideMark/>
          </w:tcPr>
          <w:p w:rsidR="00A65711" w:rsidRPr="00991921" w:rsidRDefault="00A6571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4,19</w:t>
            </w:r>
          </w:p>
        </w:tc>
      </w:tr>
    </w:tbl>
    <w:p w:rsidR="0050100F" w:rsidRPr="00991921" w:rsidRDefault="002E5D17" w:rsidP="00730958">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 xml:space="preserve">7 </w:t>
      </w:r>
      <w:r w:rsidR="0050100F" w:rsidRPr="00991921">
        <w:rPr>
          <w:rFonts w:ascii="Verdana" w:hAnsi="Verdana" w:cs="Times New Roman"/>
          <w:bCs/>
        </w:rPr>
        <w:t>:</w:t>
      </w:r>
      <w:r>
        <w:rPr>
          <w:rFonts w:ascii="Verdana" w:hAnsi="Verdana" w:cs="Times New Roman"/>
          <w:bCs/>
        </w:rPr>
        <w:t xml:space="preserve"> İlçe</w:t>
      </w:r>
      <w:proofErr w:type="gramEnd"/>
      <w:r>
        <w:rPr>
          <w:rFonts w:ascii="Verdana" w:hAnsi="Verdana" w:cs="Times New Roman"/>
          <w:bCs/>
        </w:rPr>
        <w:t xml:space="preserve"> nüfus dağılımı</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A65711" w:rsidRPr="00991921" w:rsidRDefault="00A65711"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Gaziantep İli genelinde yaklaşık %12 olan, köy/belde oranının, Büyükşehirde %4 civarında olduğu değerlendirilmektedir.</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A65711" w:rsidRDefault="00A65711" w:rsidP="0073095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Gaziantep Büyükşehir nüfusunu, yaş grubu olarak incelendiğinde, genç nüfus oranının Türkiye ortalamasının oldukça üzerinde olduğu görülmektedir.</w:t>
      </w:r>
    </w:p>
    <w:p w:rsidR="00F57002" w:rsidRDefault="00F57002"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50100F" w:rsidRPr="00991921" w:rsidRDefault="0050100F" w:rsidP="00730958">
      <w:pPr>
        <w:pStyle w:val="Gvdemetni0"/>
        <w:shd w:val="clear" w:color="auto" w:fill="auto"/>
        <w:spacing w:line="240" w:lineRule="auto"/>
        <w:ind w:firstLine="0"/>
        <w:rPr>
          <w:rFonts w:ascii="Verdana" w:hAnsi="Verdana"/>
          <w:sz w:val="22"/>
          <w:szCs w:val="22"/>
        </w:rPr>
      </w:pPr>
    </w:p>
    <w:tbl>
      <w:tblPr>
        <w:tblW w:w="8640" w:type="dxa"/>
        <w:tblInd w:w="55" w:type="dxa"/>
        <w:tblCellMar>
          <w:left w:w="70" w:type="dxa"/>
          <w:right w:w="70" w:type="dxa"/>
        </w:tblCellMar>
        <w:tblLook w:val="04A0" w:firstRow="1" w:lastRow="0" w:firstColumn="1" w:lastColumn="0" w:noHBand="0" w:noVBand="1"/>
      </w:tblPr>
      <w:tblGrid>
        <w:gridCol w:w="1666"/>
        <w:gridCol w:w="2238"/>
        <w:gridCol w:w="2393"/>
        <w:gridCol w:w="2343"/>
      </w:tblGrid>
      <w:tr w:rsidR="00DD21C2" w:rsidRPr="00991921" w:rsidTr="0050100F">
        <w:trPr>
          <w:trHeight w:hRule="exact" w:val="511"/>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lastRenderedPageBreak/>
              <w:t>Yaş Aralığı</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Kişi Sayısı</w:t>
            </w:r>
          </w:p>
        </w:tc>
        <w:tc>
          <w:tcPr>
            <w:tcW w:w="2393" w:type="dxa"/>
            <w:tcBorders>
              <w:top w:val="single" w:sz="4" w:space="0" w:color="auto"/>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Gaziantep Büyükşehir</w:t>
            </w: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Türkiye Ortalaması</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176.572</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12,61</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8,38</w:t>
            </w:r>
          </w:p>
        </w:tc>
      </w:tr>
      <w:tr w:rsidR="00C709A7"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C709A7" w:rsidRPr="00C709A7" w:rsidRDefault="00C709A7" w:rsidP="00730958">
            <w:pPr>
              <w:spacing w:after="0" w:line="240" w:lineRule="auto"/>
              <w:jc w:val="center"/>
              <w:rPr>
                <w:rFonts w:ascii="Verdana" w:eastAsia="Courier New" w:hAnsi="Verdana" w:cs="Times New Roman"/>
                <w:color w:val="000000"/>
                <w:lang w:eastAsia="tr-TR"/>
              </w:rPr>
            </w:pPr>
            <w:r w:rsidRPr="00C709A7">
              <w:rPr>
                <w:rFonts w:ascii="Verdana" w:eastAsia="Courier New" w:hAnsi="Verdana" w:cs="Times New Roman"/>
                <w:color w:val="000000"/>
                <w:lang w:eastAsia="tr-TR"/>
              </w:rPr>
              <w:t>5-9</w:t>
            </w:r>
          </w:p>
        </w:tc>
        <w:tc>
          <w:tcPr>
            <w:tcW w:w="2238"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162.374</w:t>
            </w:r>
          </w:p>
        </w:tc>
        <w:tc>
          <w:tcPr>
            <w:tcW w:w="2393"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11,60</w:t>
            </w:r>
          </w:p>
        </w:tc>
        <w:tc>
          <w:tcPr>
            <w:tcW w:w="2343"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8,32</w:t>
            </w:r>
          </w:p>
        </w:tc>
      </w:tr>
      <w:tr w:rsidR="00C709A7"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C709A7" w:rsidRPr="00C709A7" w:rsidRDefault="00C709A7" w:rsidP="00730958">
            <w:pPr>
              <w:spacing w:after="0" w:line="240" w:lineRule="auto"/>
              <w:jc w:val="center"/>
              <w:rPr>
                <w:rFonts w:ascii="Verdana" w:eastAsia="Courier New" w:hAnsi="Verdana" w:cs="Times New Roman"/>
                <w:color w:val="000000"/>
                <w:lang w:eastAsia="tr-TR"/>
              </w:rPr>
            </w:pPr>
            <w:r w:rsidRPr="00C709A7">
              <w:rPr>
                <w:rFonts w:ascii="Verdana" w:eastAsia="Courier New" w:hAnsi="Verdana" w:cs="Times New Roman"/>
                <w:color w:val="000000"/>
                <w:lang w:eastAsia="tr-TR"/>
              </w:rPr>
              <w:t>10-14</w:t>
            </w:r>
          </w:p>
        </w:tc>
        <w:tc>
          <w:tcPr>
            <w:tcW w:w="2238"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158.055</w:t>
            </w:r>
          </w:p>
        </w:tc>
        <w:tc>
          <w:tcPr>
            <w:tcW w:w="2393"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11,29</w:t>
            </w:r>
          </w:p>
        </w:tc>
        <w:tc>
          <w:tcPr>
            <w:tcW w:w="2343" w:type="dxa"/>
            <w:tcBorders>
              <w:top w:val="nil"/>
              <w:left w:val="nil"/>
              <w:bottom w:val="single" w:sz="4" w:space="0" w:color="auto"/>
              <w:right w:val="single" w:sz="4" w:space="0" w:color="auto"/>
            </w:tcBorders>
            <w:shd w:val="clear" w:color="000000" w:fill="FFFFFF"/>
            <w:vAlign w:val="center"/>
            <w:hideMark/>
          </w:tcPr>
          <w:p w:rsidR="00C709A7" w:rsidRPr="00991921" w:rsidRDefault="00C709A7"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8,91</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15-19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131.995</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9,43</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8,51</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20-24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114.522</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8,18</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8,5</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25-29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124.393</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8,89</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8,73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30-34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118.199</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8,44</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8,42</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35-39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97.911</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7,00</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7,55</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40-44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70.22</w:t>
            </w:r>
            <w:r w:rsidR="00804F89">
              <w:rPr>
                <w:rFonts w:ascii="Verdana" w:eastAsia="Courier New" w:hAnsi="Verdana" w:cs="Times New Roman"/>
                <w:color w:val="000000"/>
                <w:lang w:eastAsia="tr-TR"/>
              </w:rPr>
              <w:t>0</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5,02</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6,23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45-49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70.66</w:t>
            </w:r>
            <w:r w:rsidR="00804F89">
              <w:rPr>
                <w:rFonts w:ascii="Verdana" w:eastAsia="Courier New" w:hAnsi="Verdana" w:cs="Times New Roman"/>
                <w:color w:val="000000"/>
                <w:lang w:eastAsia="tr-TR"/>
              </w:rPr>
              <w:t>0</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5,05</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6,38</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50-54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47.123</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3,37</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55-59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40.65</w:t>
            </w:r>
            <w:r w:rsidR="00804F89">
              <w:rPr>
                <w:rFonts w:ascii="Verdana" w:eastAsia="Courier New" w:hAnsi="Verdana" w:cs="Times New Roman"/>
                <w:color w:val="000000"/>
                <w:lang w:eastAsia="tr-TR"/>
              </w:rPr>
              <w:t>0</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2,90</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4,43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60-64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30.644</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2,19</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3,38</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65-69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21.183</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1,51</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2,45</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70-74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15.338</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1,10</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1,93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75-79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10.386</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0,74</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1,52</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80-84</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6.279</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0,45</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0,9</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85-89</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2.303</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0,16</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0,33</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90+</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914</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0,07</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0,1</w:t>
            </w:r>
          </w:p>
        </w:tc>
      </w:tr>
      <w:tr w:rsidR="00DD21C2" w:rsidRPr="00991921" w:rsidTr="0050100F">
        <w:trPr>
          <w:trHeight w:hRule="exact" w:val="301"/>
        </w:trPr>
        <w:tc>
          <w:tcPr>
            <w:tcW w:w="1666" w:type="dxa"/>
            <w:tcBorders>
              <w:top w:val="nil"/>
              <w:left w:val="single" w:sz="4" w:space="0" w:color="auto"/>
              <w:bottom w:val="single" w:sz="4" w:space="0" w:color="auto"/>
              <w:right w:val="single" w:sz="4" w:space="0" w:color="auto"/>
            </w:tcBorders>
            <w:shd w:val="clear" w:color="000000" w:fill="FFFFFF"/>
            <w:vAlign w:val="center"/>
            <w:hideMark/>
          </w:tcPr>
          <w:p w:rsidR="00DD21C2" w:rsidRPr="00991921" w:rsidRDefault="00DD21C2" w:rsidP="004A3344">
            <w:pPr>
              <w:spacing w:after="0" w:line="240" w:lineRule="auto"/>
              <w:jc w:val="center"/>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Toplam</w:t>
            </w:r>
          </w:p>
        </w:tc>
        <w:tc>
          <w:tcPr>
            <w:tcW w:w="2238"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1.399.721</w:t>
            </w:r>
          </w:p>
        </w:tc>
        <w:tc>
          <w:tcPr>
            <w:tcW w:w="239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c>
          <w:tcPr>
            <w:tcW w:w="2343" w:type="dxa"/>
            <w:tcBorders>
              <w:top w:val="nil"/>
              <w:left w:val="nil"/>
              <w:bottom w:val="single" w:sz="4" w:space="0" w:color="auto"/>
              <w:right w:val="single" w:sz="4" w:space="0" w:color="auto"/>
            </w:tcBorders>
            <w:shd w:val="clear" w:color="000000" w:fill="FFFFFF"/>
            <w:vAlign w:val="center"/>
            <w:hideMark/>
          </w:tcPr>
          <w:p w:rsidR="00DD21C2" w:rsidRPr="00991921" w:rsidRDefault="00DD21C2"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 </w:t>
            </w:r>
          </w:p>
        </w:tc>
      </w:tr>
    </w:tbl>
    <w:p w:rsidR="00A65711" w:rsidRPr="002E5D17" w:rsidRDefault="00DD21C2" w:rsidP="002E5D17">
      <w:pPr>
        <w:spacing w:after="0" w:line="240" w:lineRule="auto"/>
        <w:jc w:val="both"/>
        <w:rPr>
          <w:rFonts w:ascii="Verdana" w:hAnsi="Verdana" w:cs="Times New Roman"/>
          <w:bCs/>
        </w:rPr>
      </w:pPr>
      <w:r w:rsidRPr="002E5D17">
        <w:rPr>
          <w:rFonts w:ascii="Verdana" w:hAnsi="Verdana" w:cs="Times New Roman"/>
          <w:bCs/>
        </w:rPr>
        <w:t xml:space="preserve">Tablo </w:t>
      </w:r>
      <w:r w:rsidR="002E5D17">
        <w:rPr>
          <w:rFonts w:ascii="Verdana" w:hAnsi="Verdana" w:cs="Times New Roman"/>
          <w:bCs/>
        </w:rPr>
        <w:t>2.</w:t>
      </w:r>
      <w:proofErr w:type="gramStart"/>
      <w:r w:rsidR="002E5D17">
        <w:rPr>
          <w:rFonts w:ascii="Verdana" w:hAnsi="Verdana" w:cs="Times New Roman"/>
          <w:bCs/>
        </w:rPr>
        <w:t xml:space="preserve">8 </w:t>
      </w:r>
      <w:r w:rsidRPr="002E5D17">
        <w:rPr>
          <w:rFonts w:ascii="Verdana" w:hAnsi="Verdana" w:cs="Times New Roman"/>
          <w:bCs/>
        </w:rPr>
        <w:t>:</w:t>
      </w:r>
      <w:r w:rsidR="002E5D17">
        <w:rPr>
          <w:rFonts w:ascii="Verdana" w:hAnsi="Verdana" w:cs="Times New Roman"/>
          <w:bCs/>
        </w:rPr>
        <w:t xml:space="preserve"> Yaş</w:t>
      </w:r>
      <w:proofErr w:type="gramEnd"/>
      <w:r w:rsidR="002E5D17">
        <w:rPr>
          <w:rFonts w:ascii="Verdana" w:hAnsi="Verdana" w:cs="Times New Roman"/>
          <w:bCs/>
        </w:rPr>
        <w:t xml:space="preserve"> gruplarına göre nüfus dağılımı ve Türkiye karşılaştırması</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DD21C2" w:rsidRPr="00991921" w:rsidRDefault="00DD21C2"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Bağımlı nüfus oranını gösteren, 14 yaş altı nüfus ile 65 yaş üstü nüfus oranı açısından bakıldığında, Türkiye ortalaması 14 yaş altı nüfus oranı %25,61 iken, Gaziantep İlinde bu oran, %35,53 olarak gerçekleşmektedir.</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DD21C2" w:rsidRPr="00991921" w:rsidRDefault="00DD21C2"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Diğer taraftan, 65 yaş üstü nüfus oranı Türkiye ortalaması %7,23 iken, Gaziantep İlinde 4,03 olarak gerçekleşmektedir.</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DD21C2" w:rsidRPr="00991921" w:rsidRDefault="00DD21C2"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Her iki yaş grubunun toplamı, Türkiye ortalaması 32,84 iken, Gaziantep İlinde bu oran 39,54 olarak gerçekleşmiştir.</w:t>
      </w:r>
    </w:p>
    <w:p w:rsidR="00730958" w:rsidRDefault="00730958" w:rsidP="00730958">
      <w:pPr>
        <w:pStyle w:val="Gvdemetni0"/>
        <w:shd w:val="clear" w:color="auto" w:fill="auto"/>
        <w:spacing w:line="240" w:lineRule="auto"/>
        <w:ind w:firstLine="0"/>
        <w:rPr>
          <w:rFonts w:ascii="Verdana" w:hAnsi="Verdana"/>
          <w:color w:val="000000"/>
          <w:sz w:val="22"/>
          <w:szCs w:val="22"/>
        </w:rPr>
      </w:pPr>
    </w:p>
    <w:p w:rsidR="00880D21" w:rsidRPr="00991921" w:rsidRDefault="00DD21C2" w:rsidP="0073095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Bu durum, genç bir nüfusa sahip olmakla birlikte, bağımlı nüfusun Türkiye ortalamasının üzerinde oldu</w:t>
      </w:r>
      <w:r w:rsidR="00880D21" w:rsidRPr="00991921">
        <w:rPr>
          <w:rFonts w:ascii="Verdana" w:hAnsi="Verdana"/>
          <w:color w:val="000000"/>
          <w:sz w:val="22"/>
          <w:szCs w:val="22"/>
        </w:rPr>
        <w:t>ğunu gösterdiği düşünülmektedir.</w:t>
      </w:r>
    </w:p>
    <w:p w:rsidR="00730958" w:rsidRDefault="00730958" w:rsidP="00730958">
      <w:pPr>
        <w:pStyle w:val="Gvdemetni0"/>
        <w:shd w:val="clear" w:color="auto" w:fill="auto"/>
        <w:spacing w:line="240" w:lineRule="auto"/>
        <w:ind w:firstLine="0"/>
        <w:rPr>
          <w:rFonts w:ascii="Verdana" w:hAnsi="Verdana"/>
          <w:sz w:val="22"/>
          <w:szCs w:val="22"/>
        </w:rPr>
      </w:pPr>
    </w:p>
    <w:p w:rsidR="00880D21" w:rsidRPr="00991921" w:rsidRDefault="00880D21"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İlinin göç durumu incelenerek, aşağıdaki veriler oluşturulmuştur.</w:t>
      </w:r>
    </w:p>
    <w:p w:rsidR="00730958" w:rsidRDefault="00730958" w:rsidP="00730958">
      <w:pPr>
        <w:pStyle w:val="Gvdemetni0"/>
        <w:shd w:val="clear" w:color="auto" w:fill="auto"/>
        <w:spacing w:line="240" w:lineRule="auto"/>
        <w:ind w:firstLine="0"/>
        <w:rPr>
          <w:rFonts w:ascii="Verdana" w:hAnsi="Verdana"/>
          <w:sz w:val="22"/>
          <w:szCs w:val="22"/>
        </w:rPr>
      </w:pPr>
    </w:p>
    <w:p w:rsidR="00880D21" w:rsidRDefault="00880D21"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Söz konusu tablo incelendiğinde, en fazla Şanlıurfa’dan göç alındığı, en fazla da İstanbul’a göç verildiği görülmektedir. Toplam nüfusa oranla, net göç sayısının çok yüksek olmadığı düşünülmektedir.</w:t>
      </w: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730958" w:rsidRDefault="00730958" w:rsidP="00730958">
      <w:pPr>
        <w:pStyle w:val="Gvdemetni0"/>
        <w:shd w:val="clear" w:color="auto" w:fill="auto"/>
        <w:spacing w:line="240" w:lineRule="auto"/>
        <w:ind w:firstLine="0"/>
        <w:rPr>
          <w:rFonts w:ascii="Verdana" w:hAnsi="Verdana"/>
          <w:sz w:val="22"/>
          <w:szCs w:val="22"/>
        </w:rPr>
      </w:pPr>
    </w:p>
    <w:p w:rsidR="002A048D" w:rsidRDefault="002A048D" w:rsidP="00730958">
      <w:pPr>
        <w:pStyle w:val="Gvdemetni0"/>
        <w:shd w:val="clear" w:color="auto" w:fill="auto"/>
        <w:spacing w:line="240" w:lineRule="auto"/>
        <w:ind w:firstLine="0"/>
        <w:rPr>
          <w:rFonts w:ascii="Verdana" w:hAnsi="Verdana"/>
          <w:sz w:val="22"/>
          <w:szCs w:val="22"/>
        </w:rPr>
      </w:pPr>
    </w:p>
    <w:p w:rsidR="00C86528" w:rsidRPr="00991921" w:rsidRDefault="00C86528" w:rsidP="00730958">
      <w:pPr>
        <w:pStyle w:val="Gvdemetni0"/>
        <w:shd w:val="clear" w:color="auto" w:fill="auto"/>
        <w:spacing w:line="240" w:lineRule="auto"/>
        <w:ind w:firstLine="0"/>
        <w:rPr>
          <w:rFonts w:ascii="Verdana" w:hAnsi="Verdana"/>
          <w:sz w:val="22"/>
          <w:szCs w:val="22"/>
        </w:rPr>
      </w:pPr>
    </w:p>
    <w:tbl>
      <w:tblPr>
        <w:tblW w:w="5000" w:type="pct"/>
        <w:tblCellMar>
          <w:left w:w="70" w:type="dxa"/>
          <w:right w:w="70" w:type="dxa"/>
        </w:tblCellMar>
        <w:tblLook w:val="04A0" w:firstRow="1" w:lastRow="0" w:firstColumn="1" w:lastColumn="0" w:noHBand="0" w:noVBand="1"/>
      </w:tblPr>
      <w:tblGrid>
        <w:gridCol w:w="1418"/>
        <w:gridCol w:w="2175"/>
        <w:gridCol w:w="865"/>
        <w:gridCol w:w="2175"/>
        <w:gridCol w:w="865"/>
        <w:gridCol w:w="865"/>
        <w:gridCol w:w="706"/>
      </w:tblGrid>
      <w:tr w:rsidR="00880D21" w:rsidRPr="00991921" w:rsidTr="002E5D17">
        <w:trPr>
          <w:trHeight w:val="765"/>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ADNKS 2010 Nüfusu</w:t>
            </w:r>
          </w:p>
        </w:tc>
        <w:tc>
          <w:tcPr>
            <w:tcW w:w="1676" w:type="pct"/>
            <w:gridSpan w:val="2"/>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Aldığı Göç</w:t>
            </w:r>
          </w:p>
        </w:tc>
        <w:tc>
          <w:tcPr>
            <w:tcW w:w="1676" w:type="pct"/>
            <w:gridSpan w:val="2"/>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Verdiği Göç</w:t>
            </w:r>
          </w:p>
        </w:tc>
        <w:tc>
          <w:tcPr>
            <w:tcW w:w="477" w:type="pct"/>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Net Göç</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Net Göç Hızı</w:t>
            </w:r>
          </w:p>
        </w:tc>
      </w:tr>
      <w:tr w:rsidR="00880D21" w:rsidRPr="00991921" w:rsidTr="002E5D17">
        <w:trPr>
          <w:trHeight w:val="300"/>
        </w:trPr>
        <w:tc>
          <w:tcPr>
            <w:tcW w:w="782" w:type="pct"/>
            <w:vMerge w:val="restart"/>
            <w:tcBorders>
              <w:top w:val="nil"/>
              <w:left w:val="single" w:sz="4" w:space="0" w:color="auto"/>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1.700.763</w:t>
            </w:r>
          </w:p>
        </w:tc>
        <w:tc>
          <w:tcPr>
            <w:tcW w:w="1676" w:type="pct"/>
            <w:gridSpan w:val="2"/>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40.380</w:t>
            </w:r>
          </w:p>
        </w:tc>
        <w:tc>
          <w:tcPr>
            <w:tcW w:w="1676" w:type="pct"/>
            <w:gridSpan w:val="2"/>
            <w:tcBorders>
              <w:top w:val="single" w:sz="4" w:space="0" w:color="auto"/>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36.327</w:t>
            </w:r>
          </w:p>
        </w:tc>
        <w:tc>
          <w:tcPr>
            <w:tcW w:w="477" w:type="pct"/>
            <w:vMerge w:val="restart"/>
            <w:tcBorders>
              <w:top w:val="nil"/>
              <w:left w:val="single" w:sz="4" w:space="0" w:color="auto"/>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4.053</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2,39</w:t>
            </w:r>
          </w:p>
        </w:tc>
      </w:tr>
      <w:tr w:rsidR="00880D21" w:rsidRPr="00991921" w:rsidTr="002E5D17">
        <w:trPr>
          <w:trHeight w:val="300"/>
        </w:trPr>
        <w:tc>
          <w:tcPr>
            <w:tcW w:w="782"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Şanlıurfa</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6.207</w:t>
            </w: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İstanbul</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4.647</w:t>
            </w:r>
          </w:p>
        </w:tc>
        <w:tc>
          <w:tcPr>
            <w:tcW w:w="477"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389"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r>
      <w:tr w:rsidR="00880D21" w:rsidRPr="00991921" w:rsidTr="002E5D17">
        <w:trPr>
          <w:trHeight w:val="300"/>
        </w:trPr>
        <w:tc>
          <w:tcPr>
            <w:tcW w:w="782"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İstanbul</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3.446</w:t>
            </w: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Şanlıurfa</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4.11</w:t>
            </w:r>
            <w:r w:rsidR="002E5D17">
              <w:rPr>
                <w:rFonts w:ascii="Verdana" w:eastAsia="Courier New" w:hAnsi="Verdana" w:cs="Times New Roman"/>
                <w:color w:val="000000"/>
                <w:lang w:eastAsia="tr-TR"/>
              </w:rPr>
              <w:t>0</w:t>
            </w:r>
          </w:p>
        </w:tc>
        <w:tc>
          <w:tcPr>
            <w:tcW w:w="477"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389"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r>
      <w:tr w:rsidR="00880D21" w:rsidRPr="00991921" w:rsidTr="002E5D17">
        <w:trPr>
          <w:trHeight w:val="300"/>
        </w:trPr>
        <w:tc>
          <w:tcPr>
            <w:tcW w:w="782"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Kahramanmaraş</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3.204</w:t>
            </w: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Kahramanmaraş</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2.109</w:t>
            </w:r>
          </w:p>
        </w:tc>
        <w:tc>
          <w:tcPr>
            <w:tcW w:w="477"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389"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r>
      <w:tr w:rsidR="00880D21" w:rsidRPr="00991921" w:rsidTr="002E5D17">
        <w:trPr>
          <w:trHeight w:val="300"/>
        </w:trPr>
        <w:tc>
          <w:tcPr>
            <w:tcW w:w="782"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Kilis</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2.443</w:t>
            </w: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Adana</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1.89</w:t>
            </w:r>
            <w:r w:rsidR="002E5D17">
              <w:rPr>
                <w:rFonts w:ascii="Verdana" w:eastAsia="Courier New" w:hAnsi="Verdana" w:cs="Times New Roman"/>
                <w:color w:val="000000"/>
                <w:lang w:eastAsia="tr-TR"/>
              </w:rPr>
              <w:t>0</w:t>
            </w:r>
          </w:p>
        </w:tc>
        <w:tc>
          <w:tcPr>
            <w:tcW w:w="477"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389"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r>
      <w:tr w:rsidR="00880D21" w:rsidRPr="00991921" w:rsidTr="002E5D17">
        <w:trPr>
          <w:trHeight w:val="300"/>
        </w:trPr>
        <w:tc>
          <w:tcPr>
            <w:tcW w:w="782"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Adıyaman</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2.247</w:t>
            </w:r>
          </w:p>
        </w:tc>
        <w:tc>
          <w:tcPr>
            <w:tcW w:w="1199"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Antalya</w:t>
            </w:r>
          </w:p>
        </w:tc>
        <w:tc>
          <w:tcPr>
            <w:tcW w:w="477" w:type="pct"/>
            <w:tcBorders>
              <w:top w:val="nil"/>
              <w:left w:val="nil"/>
              <w:bottom w:val="single" w:sz="4" w:space="0" w:color="auto"/>
              <w:right w:val="single" w:sz="4" w:space="0" w:color="auto"/>
            </w:tcBorders>
            <w:shd w:val="clear" w:color="000000" w:fill="FFFFFF"/>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1.84</w:t>
            </w:r>
            <w:r w:rsidR="002E5D17">
              <w:rPr>
                <w:rFonts w:ascii="Verdana" w:eastAsia="Courier New" w:hAnsi="Verdana" w:cs="Times New Roman"/>
                <w:color w:val="000000"/>
                <w:lang w:eastAsia="tr-TR"/>
              </w:rPr>
              <w:t>0</w:t>
            </w:r>
          </w:p>
        </w:tc>
        <w:tc>
          <w:tcPr>
            <w:tcW w:w="477"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c>
          <w:tcPr>
            <w:tcW w:w="389" w:type="pct"/>
            <w:vMerge/>
            <w:tcBorders>
              <w:top w:val="nil"/>
              <w:left w:val="single" w:sz="4" w:space="0" w:color="auto"/>
              <w:bottom w:val="single" w:sz="4" w:space="0" w:color="auto"/>
              <w:right w:val="single" w:sz="4" w:space="0" w:color="auto"/>
            </w:tcBorders>
            <w:vAlign w:val="center"/>
            <w:hideMark/>
          </w:tcPr>
          <w:p w:rsidR="00880D21" w:rsidRPr="00991921" w:rsidRDefault="00880D21" w:rsidP="00730958">
            <w:pPr>
              <w:spacing w:after="0" w:line="240" w:lineRule="auto"/>
              <w:jc w:val="both"/>
              <w:rPr>
                <w:rFonts w:ascii="Verdana" w:eastAsia="Times New Roman" w:hAnsi="Verdana" w:cs="Times New Roman"/>
                <w:color w:val="000000"/>
                <w:lang w:eastAsia="tr-TR"/>
              </w:rPr>
            </w:pPr>
          </w:p>
        </w:tc>
      </w:tr>
    </w:tbl>
    <w:p w:rsidR="002E5D17" w:rsidRPr="002E5D17" w:rsidRDefault="002E5D17" w:rsidP="002E5D17">
      <w:pPr>
        <w:spacing w:after="0" w:line="240" w:lineRule="auto"/>
        <w:jc w:val="both"/>
        <w:rPr>
          <w:rFonts w:ascii="Verdana" w:hAnsi="Verdana" w:cs="Times New Roman"/>
          <w:bCs/>
        </w:rPr>
      </w:pPr>
      <w:r w:rsidRPr="002E5D17">
        <w:rPr>
          <w:rFonts w:ascii="Verdana" w:hAnsi="Verdana" w:cs="Times New Roman"/>
          <w:bCs/>
        </w:rPr>
        <w:t xml:space="preserve">Tablo </w:t>
      </w:r>
      <w:r>
        <w:rPr>
          <w:rFonts w:ascii="Verdana" w:hAnsi="Verdana" w:cs="Times New Roman"/>
          <w:bCs/>
        </w:rPr>
        <w:t>2.</w:t>
      </w:r>
      <w:proofErr w:type="gramStart"/>
      <w:r>
        <w:rPr>
          <w:rFonts w:ascii="Verdana" w:hAnsi="Verdana" w:cs="Times New Roman"/>
          <w:bCs/>
        </w:rPr>
        <w:t xml:space="preserve">9 </w:t>
      </w:r>
      <w:r w:rsidRPr="002E5D17">
        <w:rPr>
          <w:rFonts w:ascii="Verdana" w:hAnsi="Verdana" w:cs="Times New Roman"/>
          <w:bCs/>
        </w:rPr>
        <w:t>:</w:t>
      </w:r>
      <w:r>
        <w:rPr>
          <w:rFonts w:ascii="Verdana" w:hAnsi="Verdana" w:cs="Times New Roman"/>
          <w:bCs/>
        </w:rPr>
        <w:t xml:space="preserve"> Gaziantep</w:t>
      </w:r>
      <w:proofErr w:type="gramEnd"/>
      <w:r>
        <w:rPr>
          <w:rFonts w:ascii="Verdana" w:hAnsi="Verdana" w:cs="Times New Roman"/>
          <w:bCs/>
        </w:rPr>
        <w:t xml:space="preserve"> ili aldığı ve verdiği göç tablosu</w:t>
      </w:r>
    </w:p>
    <w:p w:rsidR="00730958" w:rsidRDefault="00730958" w:rsidP="00730958">
      <w:pPr>
        <w:pStyle w:val="Gvdemetni0"/>
        <w:shd w:val="clear" w:color="auto" w:fill="auto"/>
        <w:spacing w:line="240" w:lineRule="auto"/>
        <w:ind w:firstLine="0"/>
        <w:rPr>
          <w:rFonts w:ascii="Verdana" w:hAnsi="Verdana"/>
          <w:sz w:val="22"/>
          <w:szCs w:val="22"/>
        </w:rPr>
      </w:pPr>
    </w:p>
    <w:p w:rsidR="002E5D17" w:rsidRDefault="002E5D17" w:rsidP="00730958">
      <w:pPr>
        <w:pStyle w:val="Gvdemetni0"/>
        <w:shd w:val="clear" w:color="auto" w:fill="auto"/>
        <w:spacing w:line="240" w:lineRule="auto"/>
        <w:ind w:firstLine="0"/>
        <w:rPr>
          <w:rFonts w:ascii="Verdana" w:hAnsi="Verdana"/>
          <w:sz w:val="22"/>
          <w:szCs w:val="22"/>
        </w:rPr>
      </w:pPr>
    </w:p>
    <w:p w:rsidR="00880D21" w:rsidRDefault="002A048D" w:rsidP="00730958">
      <w:pPr>
        <w:pStyle w:val="Gvdemetni0"/>
        <w:shd w:val="clear" w:color="auto" w:fill="auto"/>
        <w:spacing w:line="240" w:lineRule="auto"/>
        <w:ind w:firstLine="0"/>
        <w:rPr>
          <w:rFonts w:ascii="Verdana" w:hAnsi="Verdana"/>
          <w:sz w:val="22"/>
          <w:szCs w:val="22"/>
        </w:rPr>
      </w:pPr>
      <w:r>
        <w:rPr>
          <w:rFonts w:ascii="Verdana" w:hAnsi="Verdana"/>
          <w:sz w:val="22"/>
          <w:szCs w:val="22"/>
        </w:rPr>
        <w:t>G</w:t>
      </w:r>
      <w:r w:rsidR="005A0B18" w:rsidRPr="00991921">
        <w:rPr>
          <w:rFonts w:ascii="Verdana" w:hAnsi="Verdana"/>
          <w:sz w:val="22"/>
          <w:szCs w:val="22"/>
        </w:rPr>
        <w:t>aziantep İlinde göç olaylarının yıllar itibariyle gelişimi ise aşağıdaki tabloda verilmiştir. Gaziantep’in yıllar itibariyle daha fazla göç aldığı, verdiği göç sayılarında ise önemli bir değişme olmadığı gözlemlenmektedir.</w:t>
      </w:r>
    </w:p>
    <w:p w:rsidR="00730958" w:rsidRPr="00991921" w:rsidRDefault="00730958" w:rsidP="00730958">
      <w:pPr>
        <w:pStyle w:val="Gvdemetni0"/>
        <w:shd w:val="clear" w:color="auto" w:fill="auto"/>
        <w:spacing w:line="240" w:lineRule="auto"/>
        <w:ind w:firstLine="0"/>
        <w:rPr>
          <w:rFonts w:ascii="Verdana" w:hAnsi="Verdana"/>
          <w:sz w:val="22"/>
          <w:szCs w:val="22"/>
        </w:rPr>
      </w:pPr>
    </w:p>
    <w:tbl>
      <w:tblPr>
        <w:tblW w:w="5000" w:type="pct"/>
        <w:tblCellMar>
          <w:left w:w="70" w:type="dxa"/>
          <w:right w:w="70" w:type="dxa"/>
        </w:tblCellMar>
        <w:tblLook w:val="04A0" w:firstRow="1" w:lastRow="0" w:firstColumn="1" w:lastColumn="0" w:noHBand="0" w:noVBand="1"/>
      </w:tblPr>
      <w:tblGrid>
        <w:gridCol w:w="3411"/>
        <w:gridCol w:w="1123"/>
        <w:gridCol w:w="3412"/>
        <w:gridCol w:w="1123"/>
      </w:tblGrid>
      <w:tr w:rsidR="005A0B18" w:rsidRPr="00991921" w:rsidTr="002A048D">
        <w:trPr>
          <w:trHeight w:hRule="exac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Göç Olaylarının Yıllar İtibariyle Değişimi</w:t>
            </w:r>
          </w:p>
        </w:tc>
      </w:tr>
      <w:tr w:rsidR="005A0B18" w:rsidRPr="00991921" w:rsidTr="002A048D">
        <w:trPr>
          <w:trHeight w:hRule="exact" w:val="510"/>
        </w:trPr>
        <w:tc>
          <w:tcPr>
            <w:tcW w:w="1881"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İllerin aldığı göç (2009-2010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40.38</w:t>
            </w:r>
          </w:p>
        </w:tc>
        <w:tc>
          <w:tcPr>
            <w:tcW w:w="1881"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proofErr w:type="gramStart"/>
            <w:r w:rsidRPr="00991921">
              <w:rPr>
                <w:rFonts w:ascii="Verdana" w:eastAsia="Courier New" w:hAnsi="Verdana" w:cs="Times New Roman"/>
                <w:color w:val="000000"/>
                <w:lang w:eastAsia="tr-TR"/>
              </w:rPr>
              <w:t>illerin</w:t>
            </w:r>
            <w:proofErr w:type="gramEnd"/>
            <w:r w:rsidRPr="00991921">
              <w:rPr>
                <w:rFonts w:ascii="Verdana" w:eastAsia="Courier New" w:hAnsi="Verdana" w:cs="Times New Roman"/>
                <w:color w:val="000000"/>
                <w:lang w:eastAsia="tr-TR"/>
              </w:rPr>
              <w:t xml:space="preserve"> verdiği göç (2009-2010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36.327</w:t>
            </w:r>
          </w:p>
        </w:tc>
      </w:tr>
      <w:tr w:rsidR="005A0B18" w:rsidRPr="00991921" w:rsidTr="002A048D">
        <w:trPr>
          <w:trHeight w:hRule="exact" w:val="510"/>
        </w:trPr>
        <w:tc>
          <w:tcPr>
            <w:tcW w:w="1881"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İllerin aldığı göç (2008-2009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36.075</w:t>
            </w:r>
          </w:p>
        </w:tc>
        <w:tc>
          <w:tcPr>
            <w:tcW w:w="1881"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İllerin verdiği göç (2008-2009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34.125</w:t>
            </w:r>
          </w:p>
        </w:tc>
      </w:tr>
      <w:tr w:rsidR="005A0B18" w:rsidRPr="00991921" w:rsidTr="002A048D">
        <w:trPr>
          <w:trHeight w:hRule="exact" w:val="510"/>
        </w:trPr>
        <w:tc>
          <w:tcPr>
            <w:tcW w:w="1881"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İllerin aldığı göç (2007-2008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37.184</w:t>
            </w:r>
          </w:p>
        </w:tc>
        <w:tc>
          <w:tcPr>
            <w:tcW w:w="1881"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İllerin verdiği göç (2007-2008 dönemi)</w:t>
            </w:r>
          </w:p>
        </w:tc>
        <w:tc>
          <w:tcPr>
            <w:tcW w:w="619"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both"/>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36.229</w:t>
            </w:r>
          </w:p>
        </w:tc>
      </w:tr>
    </w:tbl>
    <w:p w:rsidR="002E5D17" w:rsidRPr="00991921" w:rsidRDefault="002E5D17" w:rsidP="002E5D17">
      <w:pPr>
        <w:spacing w:after="0" w:line="240" w:lineRule="auto"/>
        <w:jc w:val="both"/>
        <w:rPr>
          <w:rFonts w:ascii="Verdana" w:eastAsia="Times New Roman" w:hAnsi="Verdana" w:cs="Times New Roman"/>
          <w:color w:val="000000"/>
          <w:lang w:eastAsia="tr-TR"/>
        </w:rPr>
      </w:pPr>
      <w:r w:rsidRPr="002E5D17">
        <w:rPr>
          <w:rFonts w:ascii="Verdana" w:hAnsi="Verdana" w:cs="Times New Roman"/>
          <w:bCs/>
        </w:rPr>
        <w:t xml:space="preserve">Tablo </w:t>
      </w:r>
      <w:r>
        <w:rPr>
          <w:rFonts w:ascii="Verdana" w:hAnsi="Verdana" w:cs="Times New Roman"/>
          <w:bCs/>
        </w:rPr>
        <w:t>2.</w:t>
      </w:r>
      <w:proofErr w:type="gramStart"/>
      <w:r>
        <w:rPr>
          <w:rFonts w:ascii="Verdana" w:hAnsi="Verdana" w:cs="Times New Roman"/>
          <w:bCs/>
        </w:rPr>
        <w:t xml:space="preserve">10 </w:t>
      </w:r>
      <w:r w:rsidRPr="002E5D17">
        <w:rPr>
          <w:rFonts w:ascii="Verdana" w:hAnsi="Verdana" w:cs="Times New Roman"/>
          <w:bCs/>
        </w:rPr>
        <w:t>:</w:t>
      </w:r>
      <w:r>
        <w:rPr>
          <w:rFonts w:ascii="Verdana" w:hAnsi="Verdana" w:cs="Times New Roman"/>
          <w:bCs/>
        </w:rPr>
        <w:t xml:space="preserve"> </w:t>
      </w:r>
      <w:r w:rsidRPr="00991921">
        <w:rPr>
          <w:rFonts w:ascii="Verdana" w:eastAsia="Courier New" w:hAnsi="Verdana" w:cs="Times New Roman"/>
          <w:color w:val="000000"/>
          <w:lang w:eastAsia="tr-TR"/>
        </w:rPr>
        <w:t>Göç</w:t>
      </w:r>
      <w:proofErr w:type="gramEnd"/>
      <w:r w:rsidRPr="00991921">
        <w:rPr>
          <w:rFonts w:ascii="Verdana" w:eastAsia="Courier New" w:hAnsi="Verdana" w:cs="Times New Roman"/>
          <w:color w:val="000000"/>
          <w:lang w:eastAsia="tr-TR"/>
        </w:rPr>
        <w:t xml:space="preserve"> Olaylarının Yıllar İtibariyle Değişimi</w:t>
      </w:r>
    </w:p>
    <w:p w:rsidR="00730958" w:rsidRDefault="00730958" w:rsidP="002E5D17">
      <w:pPr>
        <w:spacing w:after="0" w:line="240" w:lineRule="auto"/>
        <w:jc w:val="both"/>
        <w:rPr>
          <w:rFonts w:ascii="Verdana" w:hAnsi="Verdana"/>
        </w:rPr>
      </w:pPr>
    </w:p>
    <w:p w:rsidR="005A0B18" w:rsidRPr="00991921" w:rsidRDefault="005A0B1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Yandaki tabloda alınan ve verilen göçün yaş aralığı itibariyle dağılımına yer verilmiştir. Alınan göç oranlarına bakıldığında 20-24 yaş </w:t>
      </w:r>
      <w:proofErr w:type="gramStart"/>
      <w:r w:rsidRPr="00991921">
        <w:rPr>
          <w:rFonts w:ascii="Verdana" w:hAnsi="Verdana"/>
          <w:sz w:val="22"/>
          <w:szCs w:val="22"/>
        </w:rPr>
        <w:t>aralığında</w:t>
      </w:r>
      <w:proofErr w:type="gramEnd"/>
      <w:r w:rsidRPr="00991921">
        <w:rPr>
          <w:rFonts w:ascii="Verdana" w:hAnsi="Verdana"/>
          <w:sz w:val="22"/>
          <w:szCs w:val="22"/>
        </w:rPr>
        <w:t xml:space="preserve"> % 15,70 oranında olması, 25-29 yaş aralığında da % 15,60 oranlarının görülmesi, genç iş gücüne katılması gerekli bir göçün yaşandığı görülmektedir.</w:t>
      </w:r>
    </w:p>
    <w:p w:rsidR="002A048D" w:rsidRDefault="002A048D" w:rsidP="00730958">
      <w:pPr>
        <w:pStyle w:val="Gvdemetni0"/>
        <w:shd w:val="clear" w:color="auto" w:fill="auto"/>
        <w:spacing w:line="240" w:lineRule="auto"/>
        <w:ind w:firstLine="0"/>
        <w:rPr>
          <w:rFonts w:ascii="Verdana" w:hAnsi="Verdana"/>
          <w:sz w:val="22"/>
          <w:szCs w:val="22"/>
        </w:rPr>
      </w:pPr>
    </w:p>
    <w:p w:rsidR="005A0B18" w:rsidRPr="00991921" w:rsidRDefault="005A0B1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Verilen göç oranlarına bakıldığında 20-24 yaş </w:t>
      </w:r>
      <w:proofErr w:type="gramStart"/>
      <w:r w:rsidRPr="00991921">
        <w:rPr>
          <w:rFonts w:ascii="Verdana" w:hAnsi="Verdana"/>
          <w:sz w:val="22"/>
          <w:szCs w:val="22"/>
        </w:rPr>
        <w:t>aralığında</w:t>
      </w:r>
      <w:proofErr w:type="gramEnd"/>
      <w:r w:rsidRPr="00991921">
        <w:rPr>
          <w:rFonts w:ascii="Verdana" w:hAnsi="Verdana"/>
          <w:sz w:val="22"/>
          <w:szCs w:val="22"/>
        </w:rPr>
        <w:t xml:space="preserve"> % 16,49 oranında göç verilmesi Gaziantep’in olanakları yeterli görmeyip ya da eğitim, iş olanaklarının diğer illerde beklentilerini karşıladığı için göç eden bir kesim tabloda veriler ışığında görülmektedir.</w:t>
      </w:r>
    </w:p>
    <w:p w:rsidR="002A048D" w:rsidRDefault="002A048D" w:rsidP="00730958">
      <w:pPr>
        <w:pStyle w:val="Gvdemetni0"/>
        <w:shd w:val="clear" w:color="auto" w:fill="auto"/>
        <w:spacing w:line="240" w:lineRule="auto"/>
        <w:ind w:firstLine="0"/>
        <w:rPr>
          <w:rFonts w:ascii="Verdana" w:hAnsi="Verdana"/>
          <w:sz w:val="22"/>
          <w:szCs w:val="22"/>
        </w:rPr>
      </w:pPr>
    </w:p>
    <w:p w:rsidR="005A0B18" w:rsidRPr="00991921" w:rsidRDefault="005A0B1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Gaziantep’te göç oranlarına bakıldığında bulunduğu bölge itibariyle tampon bölge olması ve batıya geçiş konumunda olması göçü etkileyen ve göçü hızlandıran bir olgudur.</w:t>
      </w:r>
    </w:p>
    <w:p w:rsidR="002A048D" w:rsidRDefault="002A048D" w:rsidP="00730958">
      <w:pPr>
        <w:spacing w:after="0" w:line="240" w:lineRule="auto"/>
        <w:jc w:val="both"/>
        <w:rPr>
          <w:rFonts w:ascii="Verdana" w:hAnsi="Verdana"/>
        </w:rPr>
      </w:pPr>
    </w:p>
    <w:p w:rsidR="005A0B18" w:rsidRDefault="005A0B18" w:rsidP="00730958">
      <w:pPr>
        <w:spacing w:after="0" w:line="240" w:lineRule="auto"/>
        <w:jc w:val="both"/>
        <w:rPr>
          <w:rFonts w:ascii="Verdana" w:hAnsi="Verdana"/>
        </w:rPr>
      </w:pPr>
      <w:r w:rsidRPr="00991921">
        <w:rPr>
          <w:rFonts w:ascii="Verdana" w:hAnsi="Verdana"/>
        </w:rPr>
        <w:t>Gaziantep’e yıllar itibariyle alınan göç sayısının verilen göç sayısından yüksek olduğunu tablolardaki oranlardan çıkarmak mümkündür.</w:t>
      </w: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730958" w:rsidRDefault="00730958" w:rsidP="00730958">
      <w:pPr>
        <w:spacing w:after="0" w:line="240" w:lineRule="auto"/>
        <w:jc w:val="both"/>
        <w:rPr>
          <w:rFonts w:ascii="Verdana" w:hAnsi="Verdana"/>
        </w:rPr>
      </w:pPr>
    </w:p>
    <w:tbl>
      <w:tblPr>
        <w:tblW w:w="5000" w:type="pct"/>
        <w:tblCellMar>
          <w:left w:w="70" w:type="dxa"/>
          <w:right w:w="70" w:type="dxa"/>
        </w:tblCellMar>
        <w:tblLook w:val="04A0" w:firstRow="1" w:lastRow="0" w:firstColumn="1" w:lastColumn="0" w:noHBand="0" w:noVBand="1"/>
      </w:tblPr>
      <w:tblGrid>
        <w:gridCol w:w="1813"/>
        <w:gridCol w:w="1814"/>
        <w:gridCol w:w="1814"/>
        <w:gridCol w:w="1814"/>
        <w:gridCol w:w="1814"/>
      </w:tblGrid>
      <w:tr w:rsidR="005A0B18" w:rsidRPr="00991921" w:rsidTr="00730958">
        <w:trPr>
          <w:trHeight w:val="510"/>
        </w:trPr>
        <w:tc>
          <w:tcPr>
            <w:tcW w:w="1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lastRenderedPageBreak/>
              <w:t>Yaş Aralığı</w:t>
            </w:r>
          </w:p>
        </w:tc>
        <w:tc>
          <w:tcPr>
            <w:tcW w:w="2000" w:type="pct"/>
            <w:gridSpan w:val="2"/>
            <w:tcBorders>
              <w:top w:val="single" w:sz="4" w:space="0" w:color="auto"/>
              <w:left w:val="nil"/>
              <w:bottom w:val="single" w:sz="4" w:space="0" w:color="auto"/>
              <w:right w:val="single" w:sz="4" w:space="0" w:color="000000"/>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Alınan Göç</w:t>
            </w:r>
          </w:p>
        </w:tc>
        <w:tc>
          <w:tcPr>
            <w:tcW w:w="2000" w:type="pct"/>
            <w:gridSpan w:val="2"/>
            <w:tcBorders>
              <w:top w:val="single" w:sz="4" w:space="0" w:color="auto"/>
              <w:left w:val="nil"/>
              <w:bottom w:val="single" w:sz="4" w:space="0" w:color="auto"/>
              <w:right w:val="single" w:sz="4" w:space="0" w:color="000000"/>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Verilen Göç</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4.185</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10,4</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3.418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9,41</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730958" w:rsidP="00730958">
            <w:pPr>
              <w:spacing w:after="0" w:line="240" w:lineRule="auto"/>
              <w:jc w:val="center"/>
              <w:rPr>
                <w:rFonts w:ascii="Verdana" w:eastAsia="Times New Roman" w:hAnsi="Verdana" w:cs="Times New Roman"/>
                <w:color w:val="000000"/>
                <w:lang w:eastAsia="tr-TR"/>
              </w:rPr>
            </w:pPr>
            <w:r>
              <w:rPr>
                <w:rFonts w:ascii="Verdana" w:eastAsia="Courier New" w:hAnsi="Verdana" w:cs="Times New Roman"/>
                <w:color w:val="000000"/>
                <w:lang w:eastAsia="tr-TR"/>
              </w:rPr>
              <w:t>5-9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4.075</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10,1</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3.66</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10,1</w:t>
            </w:r>
            <w:r w:rsidR="003A793B">
              <w:rPr>
                <w:rFonts w:ascii="Verdana" w:eastAsia="Courier New" w:hAnsi="Verdana" w:cs="Times New Roman"/>
                <w:color w:val="000000"/>
                <w:lang w:eastAsia="tr-TR"/>
              </w:rPr>
              <w:t>0</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730958" w:rsidP="00730958">
            <w:pPr>
              <w:spacing w:after="0" w:line="240" w:lineRule="auto"/>
              <w:jc w:val="center"/>
              <w:rPr>
                <w:rFonts w:ascii="Verdana" w:eastAsia="Times New Roman" w:hAnsi="Verdana" w:cs="Times New Roman"/>
                <w:color w:val="000000"/>
                <w:lang w:eastAsia="tr-TR"/>
              </w:rPr>
            </w:pPr>
            <w:r>
              <w:rPr>
                <w:rFonts w:ascii="Verdana" w:eastAsia="Courier New" w:hAnsi="Verdana" w:cs="Times New Roman"/>
                <w:color w:val="000000"/>
                <w:lang w:eastAsia="tr-TR"/>
              </w:rPr>
              <w:t>10-14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3.288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8,14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2.988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8,23</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15-19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3.648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9,03</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4.282</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11,8</w:t>
            </w:r>
            <w:r w:rsidR="003A793B">
              <w:rPr>
                <w:rFonts w:ascii="Verdana" w:eastAsia="Courier New" w:hAnsi="Verdana" w:cs="Times New Roman"/>
                <w:color w:val="000000"/>
                <w:lang w:eastAsia="tr-TR"/>
              </w:rPr>
              <w:t>0</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20-24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6.338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15,7</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5.99</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16,5</w:t>
            </w:r>
            <w:r w:rsidR="003A793B">
              <w:rPr>
                <w:rFonts w:ascii="Verdana" w:eastAsia="Courier New" w:hAnsi="Verdana" w:cs="Times New Roman"/>
                <w:color w:val="000000"/>
                <w:lang w:eastAsia="tr-TR"/>
              </w:rPr>
              <w:t>0</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25-29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6.3</w:t>
            </w:r>
            <w:r w:rsidR="003A793B">
              <w:rPr>
                <w:rFonts w:ascii="Verdana" w:eastAsia="Courier New" w:hAnsi="Verdana" w:cs="Times New Roman"/>
                <w:color w:val="000000"/>
                <w:lang w:eastAsia="tr-TR"/>
              </w:rPr>
              <w:t>00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15,6</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5.008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13,8</w:t>
            </w:r>
            <w:r w:rsidR="003A793B">
              <w:rPr>
                <w:rFonts w:ascii="Verdana" w:eastAsia="Courier New" w:hAnsi="Verdana" w:cs="Times New Roman"/>
                <w:color w:val="000000"/>
                <w:lang w:eastAsia="tr-TR"/>
              </w:rPr>
              <w:t>0</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30-34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4.608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11,4</w:t>
            </w:r>
            <w:r w:rsidR="003A793B">
              <w:rPr>
                <w:rFonts w:ascii="Verdana" w:eastAsia="Courier New" w:hAnsi="Verdana" w:cs="Times New Roman"/>
                <w:color w:val="000000"/>
                <w:lang w:eastAsia="tr-TR"/>
              </w:rPr>
              <w:t>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3.899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10,7</w:t>
            </w:r>
            <w:r w:rsidR="003A793B">
              <w:rPr>
                <w:rFonts w:ascii="Verdana" w:eastAsia="Courier New" w:hAnsi="Verdana" w:cs="Times New Roman"/>
                <w:color w:val="000000"/>
                <w:lang w:eastAsia="tr-TR"/>
              </w:rPr>
              <w:t>0</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35-39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2.854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7,07</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2.497</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6,87</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40-44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1.549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3,84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1.409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3,88</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45-49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1.236</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3,06</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1.097</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3,02</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50-54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736</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1,82</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666</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1,83</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55-59</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572</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1,42</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483</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1,33</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60-64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380</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0,94</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1,01</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65+</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611</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1,51</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562</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1,55</w:t>
            </w:r>
          </w:p>
        </w:tc>
      </w:tr>
      <w:tr w:rsidR="005A0B18" w:rsidRPr="00991921" w:rsidTr="00730958">
        <w:trPr>
          <w:trHeight w:val="3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40.38</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r w:rsidRPr="00991921">
              <w:rPr>
                <w:rFonts w:ascii="Verdana" w:eastAsia="Courier New" w:hAnsi="Verdana" w:cs="Times New Roman"/>
                <w:color w:val="000000"/>
                <w:lang w:eastAsia="tr-TR"/>
              </w:rPr>
              <w:t>36.327</w:t>
            </w:r>
          </w:p>
        </w:tc>
        <w:tc>
          <w:tcPr>
            <w:tcW w:w="1000" w:type="pct"/>
            <w:tcBorders>
              <w:top w:val="nil"/>
              <w:left w:val="nil"/>
              <w:bottom w:val="single" w:sz="4" w:space="0" w:color="auto"/>
              <w:right w:val="single" w:sz="4" w:space="0" w:color="auto"/>
            </w:tcBorders>
            <w:shd w:val="clear" w:color="000000" w:fill="FFFFFF"/>
            <w:vAlign w:val="center"/>
            <w:hideMark/>
          </w:tcPr>
          <w:p w:rsidR="005A0B18" w:rsidRPr="00991921" w:rsidRDefault="005A0B18" w:rsidP="00730958">
            <w:pPr>
              <w:spacing w:after="0" w:line="240" w:lineRule="auto"/>
              <w:jc w:val="center"/>
              <w:rPr>
                <w:rFonts w:ascii="Verdana" w:eastAsia="Times New Roman" w:hAnsi="Verdana" w:cs="Times New Roman"/>
                <w:color w:val="000000"/>
                <w:lang w:eastAsia="tr-TR"/>
              </w:rPr>
            </w:pPr>
          </w:p>
        </w:tc>
      </w:tr>
    </w:tbl>
    <w:p w:rsidR="002E5D17" w:rsidRPr="00991921" w:rsidRDefault="002E5D17" w:rsidP="002E5D17">
      <w:pPr>
        <w:spacing w:after="0" w:line="240" w:lineRule="auto"/>
        <w:jc w:val="both"/>
        <w:rPr>
          <w:rFonts w:ascii="Verdana" w:eastAsia="Times New Roman" w:hAnsi="Verdana" w:cs="Times New Roman"/>
          <w:color w:val="000000"/>
          <w:lang w:eastAsia="tr-TR"/>
        </w:rPr>
      </w:pPr>
      <w:r w:rsidRPr="002E5D17">
        <w:rPr>
          <w:rFonts w:ascii="Verdana" w:hAnsi="Verdana" w:cs="Times New Roman"/>
          <w:bCs/>
        </w:rPr>
        <w:t xml:space="preserve">Tablo </w:t>
      </w:r>
      <w:r>
        <w:rPr>
          <w:rFonts w:ascii="Verdana" w:hAnsi="Verdana" w:cs="Times New Roman"/>
          <w:bCs/>
        </w:rPr>
        <w:t>2.</w:t>
      </w:r>
      <w:proofErr w:type="gramStart"/>
      <w:r>
        <w:rPr>
          <w:rFonts w:ascii="Verdana" w:hAnsi="Verdana" w:cs="Times New Roman"/>
          <w:bCs/>
        </w:rPr>
        <w:t xml:space="preserve">11 </w:t>
      </w:r>
      <w:r w:rsidRPr="002E5D17">
        <w:rPr>
          <w:rFonts w:ascii="Verdana" w:hAnsi="Verdana" w:cs="Times New Roman"/>
          <w:bCs/>
        </w:rPr>
        <w:t>:</w:t>
      </w:r>
      <w:r>
        <w:rPr>
          <w:rFonts w:ascii="Verdana" w:hAnsi="Verdana" w:cs="Times New Roman"/>
          <w:bCs/>
        </w:rPr>
        <w:t xml:space="preserve"> </w:t>
      </w:r>
      <w:r>
        <w:rPr>
          <w:rFonts w:ascii="Verdana" w:eastAsia="Courier New" w:hAnsi="Verdana" w:cs="Times New Roman"/>
          <w:color w:val="000000"/>
          <w:lang w:eastAsia="tr-TR"/>
        </w:rPr>
        <w:t>Yaş</w:t>
      </w:r>
      <w:proofErr w:type="gramEnd"/>
      <w:r>
        <w:rPr>
          <w:rFonts w:ascii="Verdana" w:eastAsia="Courier New" w:hAnsi="Verdana" w:cs="Times New Roman"/>
          <w:color w:val="000000"/>
          <w:lang w:eastAsia="tr-TR"/>
        </w:rPr>
        <w:t xml:space="preserve"> grupları itibariyle göç hareketliliği</w:t>
      </w:r>
    </w:p>
    <w:p w:rsidR="005A0B18" w:rsidRPr="00991921" w:rsidRDefault="005A0B18" w:rsidP="00730958">
      <w:pPr>
        <w:spacing w:after="0" w:line="240" w:lineRule="auto"/>
        <w:jc w:val="both"/>
        <w:rPr>
          <w:rFonts w:ascii="Verdana" w:hAnsi="Verdana" w:cs="Times New Roman"/>
          <w:b/>
        </w:rPr>
      </w:pPr>
    </w:p>
    <w:p w:rsidR="001B156E" w:rsidRDefault="001B156E"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7233A7" w:rsidRPr="00991921" w:rsidRDefault="007233A7" w:rsidP="00A34B67">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EKONOMİK DURUM</w:t>
      </w:r>
    </w:p>
    <w:p w:rsidR="00A34B67" w:rsidRDefault="00A34B67" w:rsidP="00A34B67">
      <w:pPr>
        <w:pStyle w:val="Balk80"/>
        <w:keepNext/>
        <w:keepLines/>
        <w:shd w:val="clear" w:color="auto" w:fill="auto"/>
        <w:spacing w:before="0" w:line="240" w:lineRule="auto"/>
        <w:jc w:val="both"/>
        <w:rPr>
          <w:rFonts w:ascii="Verdana" w:hAnsi="Verdana"/>
          <w:sz w:val="22"/>
          <w:szCs w:val="22"/>
        </w:rPr>
      </w:pPr>
    </w:p>
    <w:p w:rsidR="005A0B18" w:rsidRPr="00991921" w:rsidRDefault="005A0B18" w:rsidP="00A34B67">
      <w:pPr>
        <w:pStyle w:val="Balk80"/>
        <w:keepNext/>
        <w:keepLines/>
        <w:shd w:val="clear" w:color="auto" w:fill="auto"/>
        <w:spacing w:before="0" w:line="240" w:lineRule="auto"/>
        <w:jc w:val="both"/>
        <w:rPr>
          <w:rFonts w:ascii="Verdana" w:hAnsi="Verdana"/>
          <w:sz w:val="22"/>
          <w:szCs w:val="22"/>
        </w:rPr>
      </w:pPr>
      <w:r w:rsidRPr="00991921">
        <w:rPr>
          <w:rFonts w:ascii="Verdana" w:hAnsi="Verdana"/>
          <w:sz w:val="22"/>
          <w:szCs w:val="22"/>
        </w:rPr>
        <w:t>Genel Olarak Gaziantep Ekonomisi</w:t>
      </w:r>
    </w:p>
    <w:p w:rsidR="00A34B67" w:rsidRDefault="00A34B67" w:rsidP="00A34B67">
      <w:pPr>
        <w:pStyle w:val="Gvdemetni0"/>
        <w:shd w:val="clear" w:color="auto" w:fill="auto"/>
        <w:spacing w:line="240" w:lineRule="auto"/>
        <w:ind w:firstLine="0"/>
        <w:rPr>
          <w:rFonts w:ascii="Verdana" w:hAnsi="Verdana"/>
          <w:sz w:val="22"/>
          <w:szCs w:val="22"/>
        </w:rPr>
      </w:pPr>
    </w:p>
    <w:p w:rsidR="005A0B18"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ilk uygarlıkların ortaya çıktığına inanılan Mezopotamya Bölgesi’nde yer almanın birçok avantajını barındırmaktadır. Tarihi ve kültürel zenginliklerinin yanı sıra, tarihi İpek Yolu üzerinde bulunmuş olmasının getirdiği ticari geçmişi şehrin önemini artırmaktadır.</w:t>
      </w:r>
    </w:p>
    <w:p w:rsidR="00A34B67" w:rsidRPr="00991921" w:rsidRDefault="00A34B67" w:rsidP="00A34B67">
      <w:pPr>
        <w:pStyle w:val="Gvdemetni0"/>
        <w:shd w:val="clear" w:color="auto" w:fill="auto"/>
        <w:spacing w:line="240" w:lineRule="auto"/>
        <w:ind w:firstLine="0"/>
        <w:rPr>
          <w:rFonts w:ascii="Verdana" w:hAnsi="Verdana"/>
          <w:sz w:val="22"/>
          <w:szCs w:val="22"/>
        </w:rPr>
      </w:pPr>
    </w:p>
    <w:p w:rsidR="005A0B18"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Gaziantep’in dış ticaret verileri incelendiğinde, 2010 yılında toplam ihracatının</w:t>
      </w:r>
      <w:r w:rsidR="00A34B67">
        <w:rPr>
          <w:rFonts w:ascii="Verdana" w:hAnsi="Verdana"/>
          <w:sz w:val="22"/>
          <w:szCs w:val="22"/>
        </w:rPr>
        <w:t xml:space="preserve"> 3.521.638 </w:t>
      </w:r>
      <w:r w:rsidRPr="00991921">
        <w:rPr>
          <w:rFonts w:ascii="Verdana" w:hAnsi="Verdana"/>
          <w:sz w:val="22"/>
          <w:szCs w:val="22"/>
        </w:rPr>
        <w:t>USD, toplam ithalatının 3.430.072.000 USD ’</w:t>
      </w:r>
      <w:proofErr w:type="spellStart"/>
      <w:r w:rsidRPr="00991921">
        <w:rPr>
          <w:rFonts w:ascii="Verdana" w:hAnsi="Verdana"/>
          <w:sz w:val="22"/>
          <w:szCs w:val="22"/>
        </w:rPr>
        <w:t>dir</w:t>
      </w:r>
      <w:proofErr w:type="spellEnd"/>
      <w:r w:rsidRPr="00991921">
        <w:rPr>
          <w:rFonts w:ascii="Verdana" w:hAnsi="Verdana"/>
          <w:sz w:val="22"/>
          <w:szCs w:val="22"/>
        </w:rPr>
        <w:t>. Gaziantep’in ihracat değeri, Türkiye toplam ihracatının % 3,6’sını oluştururken, ithalat değeri Türkiye toplam ithalatının % 1.85’ini oluşturmaktadır. İthalat ve ihracat rakamlarının toplamı olan dış ticaret hacmi ise</w:t>
      </w:r>
    </w:p>
    <w:p w:rsidR="00A34B67" w:rsidRDefault="00A34B67" w:rsidP="00A34B67">
      <w:pPr>
        <w:pStyle w:val="Gvdemetni0"/>
        <w:shd w:val="clear" w:color="auto" w:fill="auto"/>
        <w:spacing w:line="240" w:lineRule="auto"/>
        <w:ind w:firstLine="0"/>
        <w:rPr>
          <w:rFonts w:ascii="Verdana" w:hAnsi="Verdana"/>
          <w:sz w:val="22"/>
          <w:szCs w:val="22"/>
        </w:rPr>
      </w:pPr>
    </w:p>
    <w:p w:rsidR="005A0B18" w:rsidRDefault="00A34B67" w:rsidP="00A34B67">
      <w:pPr>
        <w:pStyle w:val="Gvdemetni0"/>
        <w:shd w:val="clear" w:color="auto" w:fill="auto"/>
        <w:spacing w:line="240" w:lineRule="auto"/>
        <w:ind w:firstLine="0"/>
        <w:rPr>
          <w:rFonts w:ascii="Verdana" w:hAnsi="Verdana"/>
          <w:sz w:val="22"/>
          <w:szCs w:val="22"/>
        </w:rPr>
      </w:pPr>
      <w:r>
        <w:rPr>
          <w:rFonts w:ascii="Verdana" w:hAnsi="Verdana"/>
          <w:sz w:val="22"/>
          <w:szCs w:val="22"/>
        </w:rPr>
        <w:t xml:space="preserve">2008 </w:t>
      </w:r>
      <w:r w:rsidR="005A0B18" w:rsidRPr="00991921">
        <w:rPr>
          <w:rFonts w:ascii="Verdana" w:hAnsi="Verdana"/>
          <w:sz w:val="22"/>
          <w:szCs w:val="22"/>
        </w:rPr>
        <w:t>yılı için 6.951.710.000 USD olup, Gaziantep, Türkiye dış ticaret hacminin % 2,32’sini oluşturmaktadır.</w:t>
      </w:r>
    </w:p>
    <w:p w:rsidR="00A34B67" w:rsidRPr="00991921"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Gaziantep, gelişmiş ticaret ve sanayi yapısı ile Türkiye’de ön sıralarda yer almaktadır. 178 ülke ile ticaret yapmakta olan il, en çok ihracat yapan iller arasında </w:t>
      </w:r>
      <w:r w:rsidRPr="00991921">
        <w:rPr>
          <w:rStyle w:val="Gvdemetni4pt0ptbolukbraklyor"/>
          <w:rFonts w:ascii="Verdana" w:hAnsi="Verdana"/>
          <w:sz w:val="22"/>
          <w:szCs w:val="22"/>
        </w:rPr>
        <w:t>6</w:t>
      </w:r>
      <w:r w:rsidRPr="00991921">
        <w:rPr>
          <w:rFonts w:ascii="Verdana" w:hAnsi="Verdana"/>
          <w:sz w:val="22"/>
          <w:szCs w:val="22"/>
        </w:rPr>
        <w:t>’nci, en çok ithalat yapan iller arasında ise 7’nci sırada yer almaktadır.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ilinden ihracat yapılan ülkeler sıralaması incelendiğinde komşu ve yakın ülkelerin ilk sıralarda yer aldığı ve güçlü pazarlara sahip olan Avrupa ülkelerinin ve ABD’nin de üst sıralarda bulunduğu gözlemlenmektedir.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ilinin ülke bazında yaptığı ihracat sıralamasında Irak, Suudi Arabistan, Suriye ilk üçü oluşturmaktadır. Bu üç ülkeyi Almanya, İtalya, Amerika, İngiltere, İran, Polonya ve İsrail takip etmektedir. Gaziantep’in ihraç ettiği ürünlere bakıldığında, sanayi ürünlerinin payının % 92,8 olduğu görülmekte, ihracatın özellikle tekstil, gıda ve tarıma dayalı sanayi ürünlerinde yapıldığı bilinmektedir. Bu noktada imalat sanayinin ihracat için en önemli kaynak olduğu söylenebilir.</w:t>
      </w: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Hayvancılık alanında ise Gaziantep’in istenilen noktaya ulaşılamadığı görülmektedir.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Sanayi sektörüne bakıldığında, 2010 yılı verilerine göre, ildeki toplam istihdamın yaklaşık 1/3 ’ü bu sektörde yer almaktadır. Bu oran, % 25,3 olarak gerçekleşen Türkiye geneli sanayi istihdam oranının üzerindedir.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Sanayi işletmeleri içerisinde ise ilde yer alan işletme sayıları en fazla tekstil ve gıda sektörlerindedir. Bu sebeple imalat sanayi içinde bölgeye en çok katma değer sağlayan üretim alanlarının tekstil ve gıda olduğu belirtilebilir. Gaziantep’teki sanayinin başı çeken alt sektörleri; tekstil ürünleri-giyim eşyası imalatı, gıda ürünleri, içecek imalatı, plastik-kauçuk imalatı ve makine-teçhizat madeni eşya imalatıdır.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Gaziantep’te 5 adet organize sanayi bölgesi bulunmaktadır. Bununla birlikte Gaziantep merkezde 4, Gaziantep’in ilçelerinden Nizip, İslâhiye, Oğuzeli ve Nurdağı’nda 1’er olmak üzere toplam </w:t>
      </w:r>
      <w:r w:rsidRPr="00991921">
        <w:rPr>
          <w:rStyle w:val="Gvdemetni4pt0ptbolukbraklyor"/>
          <w:rFonts w:ascii="Verdana" w:hAnsi="Verdana"/>
          <w:sz w:val="22"/>
          <w:szCs w:val="22"/>
        </w:rPr>
        <w:t>8</w:t>
      </w:r>
      <w:r w:rsidRPr="00991921">
        <w:rPr>
          <w:rFonts w:ascii="Verdana" w:hAnsi="Verdana"/>
          <w:sz w:val="22"/>
          <w:szCs w:val="22"/>
        </w:rPr>
        <w:t xml:space="preserve"> adet küçük sanayi sitesi bulunmaktadır. Gaziantep 64,390 KOBİ ile Türkiye genelinde </w:t>
      </w:r>
      <w:r w:rsidRPr="00991921">
        <w:rPr>
          <w:rStyle w:val="Gvdemetni4pt0ptbolukbraklyor"/>
          <w:rFonts w:ascii="Verdana" w:hAnsi="Verdana"/>
          <w:sz w:val="22"/>
          <w:szCs w:val="22"/>
        </w:rPr>
        <w:t>10</w:t>
      </w:r>
      <w:r w:rsidRPr="00991921">
        <w:rPr>
          <w:rFonts w:ascii="Verdana" w:hAnsi="Verdana"/>
          <w:sz w:val="22"/>
          <w:szCs w:val="22"/>
        </w:rPr>
        <w:t>. sırada bulunmaktadır.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Gaziantep, sahip olduğu 2329 </w:t>
      </w:r>
      <w:r w:rsidRPr="00991921">
        <w:rPr>
          <w:rFonts w:ascii="Verdana" w:hAnsi="Verdana"/>
          <w:sz w:val="22"/>
          <w:szCs w:val="22"/>
          <w:lang w:val="de-DE"/>
        </w:rPr>
        <w:t xml:space="preserve">kWh </w:t>
      </w:r>
      <w:r w:rsidRPr="00991921">
        <w:rPr>
          <w:rFonts w:ascii="Verdana" w:hAnsi="Verdana"/>
          <w:sz w:val="22"/>
          <w:szCs w:val="22"/>
        </w:rPr>
        <w:t xml:space="preserve">kişi başına yıllık elektrik tüketimi ile Türkiye ortalamasının (2162 </w:t>
      </w:r>
      <w:r w:rsidRPr="00991921">
        <w:rPr>
          <w:rFonts w:ascii="Verdana" w:hAnsi="Verdana"/>
          <w:sz w:val="22"/>
          <w:szCs w:val="22"/>
          <w:lang w:val="de-DE"/>
        </w:rPr>
        <w:t xml:space="preserve">kWh) </w:t>
      </w:r>
      <w:r w:rsidRPr="00991921">
        <w:rPr>
          <w:rFonts w:ascii="Verdana" w:hAnsi="Verdana"/>
          <w:sz w:val="22"/>
          <w:szCs w:val="22"/>
        </w:rPr>
        <w:t xml:space="preserve">üstünde bir değere sahiptir. Mevcut enerji potansiyeline bakıldığında, Gaziantep güneş enerji potansiyelinin oldukça yüksek olduğu söylenebilir. İlin ortalama güneş radyasyonu 1600-1700 </w:t>
      </w:r>
      <w:r w:rsidRPr="00991921">
        <w:rPr>
          <w:rFonts w:ascii="Verdana" w:hAnsi="Verdana"/>
          <w:sz w:val="22"/>
          <w:szCs w:val="22"/>
          <w:lang w:val="de-DE"/>
        </w:rPr>
        <w:t>kWh/m</w:t>
      </w:r>
      <w:r w:rsidRPr="00991921">
        <w:rPr>
          <w:rStyle w:val="Gvdemetni4pt0ptbolukbraklyor"/>
          <w:rFonts w:ascii="Verdana" w:hAnsi="Verdana"/>
          <w:sz w:val="22"/>
          <w:szCs w:val="22"/>
          <w:vertAlign w:val="superscript"/>
          <w:lang w:val="de-DE"/>
        </w:rPr>
        <w:t>2</w:t>
      </w:r>
      <w:r w:rsidRPr="00991921">
        <w:rPr>
          <w:rFonts w:ascii="Verdana" w:hAnsi="Verdana"/>
          <w:sz w:val="22"/>
          <w:szCs w:val="22"/>
          <w:lang w:val="de-DE"/>
        </w:rPr>
        <w:t xml:space="preserve"> </w:t>
      </w:r>
      <w:r w:rsidRPr="00991921">
        <w:rPr>
          <w:rFonts w:ascii="Verdana" w:hAnsi="Verdana"/>
          <w:sz w:val="22"/>
          <w:szCs w:val="22"/>
        </w:rPr>
        <w:t>-yıl seviyelerindedir ve toplam güneşlenme süresi bakımından ülke ortalamasının üzerindedir.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Devlet Planlama Teşkilatı tarafından 2003 yılında yayımlanan “İllerin ve Bölgelerin </w:t>
      </w:r>
      <w:proofErr w:type="spellStart"/>
      <w:r w:rsidRPr="00991921">
        <w:rPr>
          <w:rFonts w:ascii="Verdana" w:hAnsi="Verdana"/>
          <w:sz w:val="22"/>
          <w:szCs w:val="22"/>
        </w:rPr>
        <w:t>Sosyo</w:t>
      </w:r>
      <w:proofErr w:type="spellEnd"/>
      <w:r w:rsidRPr="00991921">
        <w:rPr>
          <w:rFonts w:ascii="Verdana" w:hAnsi="Verdana"/>
          <w:sz w:val="22"/>
          <w:szCs w:val="22"/>
        </w:rPr>
        <w:t xml:space="preserve">-Ekonomik Gelişmişlik Sıralaması Araştırması” incelendiğinde Gaziantep’in 0,46175 endeks değeri ile </w:t>
      </w:r>
      <w:r w:rsidRPr="00991921">
        <w:rPr>
          <w:rStyle w:val="Gvdemetni4pt0ptbolukbraklyor"/>
          <w:rFonts w:ascii="Verdana" w:hAnsi="Verdana"/>
          <w:sz w:val="22"/>
          <w:szCs w:val="22"/>
        </w:rPr>
        <w:t>20</w:t>
      </w:r>
      <w:r w:rsidRPr="00991921">
        <w:rPr>
          <w:rFonts w:ascii="Verdana" w:hAnsi="Verdana"/>
          <w:sz w:val="22"/>
          <w:szCs w:val="22"/>
        </w:rPr>
        <w:t>’nci sırada olduğu görülmektedir.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Pr="00991921"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Uluslararası Rekabet Araştırmaları Kurumu (URAK) tarafından yapılan “İller Arası Rekabetçilik Endeksi 2008-2009” çalışmasında Türkiye’deki 81 ilin rekabetçilik düzeyi belirlenmiştir. Yapılan çalışmada Gaziantep Türkiye’nin en rekabetçi 14’üncü ili olarak yer almıştır. Genel endeksin belirlenmesinde; beşeri sermaye ve yaşam kalitesi, erişilebilirlik, markalaşma becerisi ve yenilikçilik, ticaret becerisi ve üretim potansiyeli başlıkları altında 4 alt endeks kullanılmıştır. Gaziantep markalaşma becerisi ve yenilikçilik endeksinde </w:t>
      </w:r>
      <w:r w:rsidRPr="00991921">
        <w:rPr>
          <w:rStyle w:val="Gvdemetni4pt0ptbolukbraklyor"/>
          <w:rFonts w:ascii="Verdana" w:hAnsi="Verdana"/>
          <w:sz w:val="22"/>
          <w:szCs w:val="22"/>
        </w:rPr>
        <w:t>6</w:t>
      </w:r>
      <w:r w:rsidRPr="00991921">
        <w:rPr>
          <w:rFonts w:ascii="Verdana" w:hAnsi="Verdana"/>
          <w:sz w:val="22"/>
          <w:szCs w:val="22"/>
        </w:rPr>
        <w:t xml:space="preserve">’ncı sırada, ticaret becerisi ve üretim potansiyeli endeksinde </w:t>
      </w:r>
      <w:r w:rsidRPr="00991921">
        <w:rPr>
          <w:rStyle w:val="Gvdemetni4pt0ptbolukbraklyor"/>
          <w:rFonts w:ascii="Verdana" w:hAnsi="Verdana"/>
          <w:sz w:val="22"/>
          <w:szCs w:val="22"/>
        </w:rPr>
        <w:t>8</w:t>
      </w:r>
      <w:r w:rsidRPr="00991921">
        <w:rPr>
          <w:rFonts w:ascii="Verdana" w:hAnsi="Verdana"/>
          <w:sz w:val="22"/>
          <w:szCs w:val="22"/>
        </w:rPr>
        <w:t>’inci sırada yer almıştır.</w:t>
      </w:r>
    </w:p>
    <w:p w:rsidR="00A34B67" w:rsidRDefault="00A34B67" w:rsidP="00A34B67">
      <w:pPr>
        <w:pStyle w:val="Gvdemetni0"/>
        <w:shd w:val="clear" w:color="auto" w:fill="auto"/>
        <w:spacing w:line="240" w:lineRule="auto"/>
        <w:ind w:firstLine="0"/>
        <w:rPr>
          <w:rFonts w:ascii="Verdana" w:hAnsi="Verdana"/>
          <w:sz w:val="22"/>
          <w:szCs w:val="22"/>
        </w:rPr>
      </w:pPr>
    </w:p>
    <w:p w:rsidR="005A0B18" w:rsidRDefault="005A0B1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Ekonomi ve Dış Politikalar Araştırma Merkezi tarafından yapılan “Türki</w:t>
      </w:r>
      <w:r w:rsidR="00A34B67">
        <w:rPr>
          <w:rFonts w:ascii="Verdana" w:hAnsi="Verdana"/>
          <w:sz w:val="22"/>
          <w:szCs w:val="22"/>
        </w:rPr>
        <w:t>ye İçin Rekabet Çalışması” ‘</w:t>
      </w:r>
      <w:proofErr w:type="spellStart"/>
      <w:r w:rsidRPr="00991921">
        <w:rPr>
          <w:rFonts w:ascii="Verdana" w:hAnsi="Verdana"/>
          <w:sz w:val="22"/>
          <w:szCs w:val="22"/>
        </w:rPr>
        <w:t>nda</w:t>
      </w:r>
      <w:proofErr w:type="spellEnd"/>
      <w:r w:rsidRPr="00991921">
        <w:rPr>
          <w:rFonts w:ascii="Verdana" w:hAnsi="Verdana"/>
          <w:sz w:val="22"/>
          <w:szCs w:val="22"/>
        </w:rPr>
        <w:t>, Gaziantep 55,1’lik endeks değeri ile 32’nci sırada yer almıştır.</w:t>
      </w:r>
    </w:p>
    <w:p w:rsidR="00A34B67" w:rsidRDefault="00A34B67" w:rsidP="00A34B67">
      <w:pPr>
        <w:pStyle w:val="Gvdemetni0"/>
        <w:shd w:val="clear" w:color="auto" w:fill="auto"/>
        <w:spacing w:line="240" w:lineRule="auto"/>
        <w:ind w:firstLine="0"/>
        <w:rPr>
          <w:rFonts w:ascii="Verdana" w:hAnsi="Verdana"/>
          <w:sz w:val="22"/>
          <w:szCs w:val="22"/>
        </w:rPr>
      </w:pPr>
    </w:p>
    <w:tbl>
      <w:tblPr>
        <w:tblW w:w="8820" w:type="dxa"/>
        <w:tblInd w:w="55" w:type="dxa"/>
        <w:tblCellMar>
          <w:left w:w="70" w:type="dxa"/>
          <w:right w:w="70" w:type="dxa"/>
        </w:tblCellMar>
        <w:tblLook w:val="04A0" w:firstRow="1" w:lastRow="0" w:firstColumn="1" w:lastColumn="0" w:noHBand="0" w:noVBand="1"/>
      </w:tblPr>
      <w:tblGrid>
        <w:gridCol w:w="3293"/>
        <w:gridCol w:w="3242"/>
        <w:gridCol w:w="1122"/>
        <w:gridCol w:w="1163"/>
      </w:tblGrid>
      <w:tr w:rsidR="00104E06" w:rsidRPr="00991921" w:rsidTr="00C6001B">
        <w:trPr>
          <w:trHeight w:hRule="exact" w:val="412"/>
        </w:trPr>
        <w:tc>
          <w:tcPr>
            <w:tcW w:w="88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xml:space="preserve">Gaziantep iline Ait </w:t>
            </w:r>
            <w:r w:rsidR="002E5D17">
              <w:rPr>
                <w:rFonts w:ascii="Verdana" w:eastAsia="Courier New" w:hAnsi="Verdana" w:cs="Calibri"/>
                <w:color w:val="000000"/>
                <w:lang w:eastAsia="tr-TR"/>
              </w:rPr>
              <w:t xml:space="preserve">Ekonomik </w:t>
            </w:r>
            <w:r w:rsidRPr="00991921">
              <w:rPr>
                <w:rFonts w:ascii="Verdana" w:eastAsia="Courier New" w:hAnsi="Verdana" w:cs="Calibri"/>
                <w:color w:val="000000"/>
                <w:lang w:eastAsia="tr-TR"/>
              </w:rPr>
              <w:t>Endeksler</w:t>
            </w:r>
          </w:p>
        </w:tc>
      </w:tr>
      <w:tr w:rsidR="00104E06" w:rsidRPr="00991921" w:rsidTr="00104E06">
        <w:trPr>
          <w:trHeight w:hRule="exact" w:val="600"/>
        </w:trPr>
        <w:tc>
          <w:tcPr>
            <w:tcW w:w="3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3242" w:type="dxa"/>
            <w:tcBorders>
              <w:top w:val="single" w:sz="4" w:space="0" w:color="auto"/>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Açıklama</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Sıra</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Endeks Değeri</w:t>
            </w:r>
          </w:p>
        </w:tc>
      </w:tr>
      <w:tr w:rsidR="00104E06" w:rsidRPr="00991921" w:rsidTr="00A34B67">
        <w:trPr>
          <w:trHeight w:hRule="exact" w:val="647"/>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Rekabet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xml:space="preserve">Yarat </w:t>
            </w:r>
            <w:proofErr w:type="spellStart"/>
            <w:r w:rsidRPr="00991921">
              <w:rPr>
                <w:rFonts w:ascii="Verdana" w:eastAsia="Times New Roman" w:hAnsi="Verdana" w:cs="Calibri"/>
                <w:color w:val="000000"/>
                <w:lang w:eastAsia="tr-TR"/>
              </w:rPr>
              <w:t>ıcılık</w:t>
            </w:r>
            <w:proofErr w:type="spellEnd"/>
            <w:r w:rsidRPr="00991921">
              <w:rPr>
                <w:rFonts w:ascii="Verdana" w:eastAsia="Times New Roman" w:hAnsi="Verdana" w:cs="Calibri"/>
                <w:color w:val="000000"/>
                <w:lang w:eastAsia="tr-TR"/>
              </w:rPr>
              <w:t xml:space="preserve"> ve bilgi ekonomisi</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55,1</w:t>
            </w:r>
          </w:p>
        </w:tc>
      </w:tr>
      <w:tr w:rsidR="00104E06" w:rsidRPr="00991921" w:rsidTr="00104E06">
        <w:trPr>
          <w:trHeight w:val="300"/>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Ekonomik Etkinlik ve Canlılık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 değişkenden oluşan veri tabanı</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57,9</w:t>
            </w:r>
          </w:p>
        </w:tc>
      </w:tr>
      <w:tr w:rsidR="00104E06" w:rsidRPr="00991921" w:rsidTr="00104E06">
        <w:trPr>
          <w:trHeight w:val="300"/>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Emek Piyasaları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 değişkenden oluşan veri tabanı</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69,8</w:t>
            </w:r>
          </w:p>
        </w:tc>
      </w:tr>
      <w:tr w:rsidR="00104E06" w:rsidRPr="00991921" w:rsidTr="00104E06">
        <w:trPr>
          <w:trHeight w:val="900"/>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İnsani Sermaye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Öğrenci-öğretmen oranları ve o ildeki lise mezunlarının üniversite giriş sınavındaki ortalama başarıları</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67</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58,6</w:t>
            </w:r>
          </w:p>
        </w:tc>
      </w:tr>
      <w:tr w:rsidR="00104E06" w:rsidRPr="00991921" w:rsidTr="00104E06">
        <w:trPr>
          <w:trHeight w:val="600"/>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Yaratıcı Sermaye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Bilgiyi ne kadar kullanabilme kapasitesi olduğu,</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46</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11,1</w:t>
            </w:r>
          </w:p>
        </w:tc>
      </w:tr>
      <w:tr w:rsidR="00104E06" w:rsidRPr="00991921" w:rsidTr="00104E06">
        <w:trPr>
          <w:trHeight w:val="600"/>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Sosyal Sermaye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Sosyal sermayenin bir bölgenin rekabet gücüne yaptığı katkı</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43,7</w:t>
            </w:r>
          </w:p>
        </w:tc>
      </w:tr>
      <w:tr w:rsidR="00104E06" w:rsidRPr="00991921" w:rsidTr="00104E06">
        <w:trPr>
          <w:trHeight w:val="405"/>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Fiziki Altyapı Endeksi</w:t>
            </w:r>
          </w:p>
        </w:tc>
        <w:tc>
          <w:tcPr>
            <w:tcW w:w="3242" w:type="dxa"/>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Fiziki altyapı</w:t>
            </w:r>
          </w:p>
        </w:tc>
        <w:tc>
          <w:tcPr>
            <w:tcW w:w="1122"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1163" w:type="dxa"/>
            <w:tcBorders>
              <w:top w:val="nil"/>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68,1</w:t>
            </w:r>
          </w:p>
        </w:tc>
      </w:tr>
      <w:tr w:rsidR="00104E06" w:rsidRPr="00991921" w:rsidTr="00C6001B">
        <w:trPr>
          <w:trHeight w:val="577"/>
        </w:trPr>
        <w:tc>
          <w:tcPr>
            <w:tcW w:w="6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2006 yılında il bazında kredilerin gelire oranı / 2001 yılında il bazında kredilerin gelire oranı</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3,28</w:t>
            </w:r>
          </w:p>
        </w:tc>
      </w:tr>
      <w:tr w:rsidR="00104E06" w:rsidRPr="00991921" w:rsidTr="00C6001B">
        <w:trPr>
          <w:trHeight w:val="498"/>
        </w:trPr>
        <w:tc>
          <w:tcPr>
            <w:tcW w:w="88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4E06" w:rsidRPr="00991921" w:rsidRDefault="00104E06" w:rsidP="00730958">
            <w:pPr>
              <w:spacing w:after="0" w:line="240" w:lineRule="auto"/>
              <w:jc w:val="both"/>
              <w:rPr>
                <w:rFonts w:ascii="Verdana" w:hAnsi="Verdana" w:cs="Calibri"/>
                <w:color w:val="000000"/>
              </w:rPr>
            </w:pPr>
            <w:r w:rsidRPr="00991921">
              <w:rPr>
                <w:rFonts w:ascii="Verdana" w:eastAsia="Courier New" w:hAnsi="Verdana" w:cs="Calibri"/>
                <w:color w:val="000000"/>
              </w:rPr>
              <w:t>Kaynak: Ekonomi ve Dış Politika Araştırmalar Merkezi (EDAM), Türkiye İçin Bir Rekabet Endeksi 2009</w:t>
            </w:r>
          </w:p>
        </w:tc>
      </w:tr>
    </w:tbl>
    <w:p w:rsidR="002E5D17" w:rsidRPr="00991921" w:rsidRDefault="002E5D17" w:rsidP="002E5D17">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Tablo 2.</w:t>
      </w:r>
      <w:proofErr w:type="gramStart"/>
      <w:r>
        <w:rPr>
          <w:rFonts w:ascii="Verdana" w:eastAsia="Courier New" w:hAnsi="Verdana" w:cs="Calibri"/>
          <w:color w:val="000000"/>
          <w:lang w:eastAsia="tr-TR"/>
        </w:rPr>
        <w:t xml:space="preserve">12 : </w:t>
      </w:r>
      <w:r w:rsidRPr="00991921">
        <w:rPr>
          <w:rFonts w:ascii="Verdana" w:eastAsia="Courier New" w:hAnsi="Verdana" w:cs="Calibri"/>
          <w:color w:val="000000"/>
          <w:lang w:eastAsia="tr-TR"/>
        </w:rPr>
        <w:t>Gaziantep</w:t>
      </w:r>
      <w:proofErr w:type="gramEnd"/>
      <w:r w:rsidRPr="00991921">
        <w:rPr>
          <w:rFonts w:ascii="Verdana" w:eastAsia="Courier New" w:hAnsi="Verdana" w:cs="Calibri"/>
          <w:color w:val="000000"/>
          <w:lang w:eastAsia="tr-TR"/>
        </w:rPr>
        <w:t xml:space="preserve"> iline Ait </w:t>
      </w:r>
      <w:r>
        <w:rPr>
          <w:rFonts w:ascii="Verdana" w:eastAsia="Courier New" w:hAnsi="Verdana" w:cs="Calibri"/>
          <w:color w:val="000000"/>
          <w:lang w:eastAsia="tr-TR"/>
        </w:rPr>
        <w:t xml:space="preserve">Ekonomik </w:t>
      </w:r>
      <w:r w:rsidRPr="00991921">
        <w:rPr>
          <w:rFonts w:ascii="Verdana" w:eastAsia="Courier New" w:hAnsi="Verdana" w:cs="Calibri"/>
          <w:color w:val="000000"/>
          <w:lang w:eastAsia="tr-TR"/>
        </w:rPr>
        <w:t>Endeksler</w:t>
      </w:r>
    </w:p>
    <w:p w:rsidR="00104E06" w:rsidRPr="00991921" w:rsidRDefault="00104E06" w:rsidP="00730958">
      <w:pPr>
        <w:pStyle w:val="Gvdemetni0"/>
        <w:shd w:val="clear" w:color="auto" w:fill="auto"/>
        <w:spacing w:line="240" w:lineRule="auto"/>
        <w:ind w:firstLine="700"/>
        <w:rPr>
          <w:rFonts w:ascii="Verdana" w:hAnsi="Verdana"/>
          <w:sz w:val="22"/>
          <w:szCs w:val="22"/>
        </w:rPr>
      </w:pPr>
    </w:p>
    <w:tbl>
      <w:tblPr>
        <w:tblW w:w="5000" w:type="pct"/>
        <w:tblCellMar>
          <w:left w:w="70" w:type="dxa"/>
          <w:right w:w="70" w:type="dxa"/>
        </w:tblCellMar>
        <w:tblLook w:val="04A0" w:firstRow="1" w:lastRow="0" w:firstColumn="1" w:lastColumn="0" w:noHBand="0" w:noVBand="1"/>
      </w:tblPr>
      <w:tblGrid>
        <w:gridCol w:w="1813"/>
        <w:gridCol w:w="1814"/>
        <w:gridCol w:w="1814"/>
        <w:gridCol w:w="1814"/>
        <w:gridCol w:w="1814"/>
      </w:tblGrid>
      <w:tr w:rsidR="00104E06" w:rsidRPr="00991921" w:rsidTr="00A34B6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Gaziantep’te Rekabet Gücü Yüksek Sektörler</w:t>
            </w:r>
          </w:p>
        </w:tc>
      </w:tr>
      <w:tr w:rsidR="00104E06" w:rsidRPr="00991921" w:rsidTr="00A34B67">
        <w:trPr>
          <w:trHeight w:val="885"/>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İktisadi Faaliyet Kollarına Göre Sektörler</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Birinci Rekabet Gücü Yüksek Öncelikli Sektör</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İkinci Rekabet Gücü Yüksek Öncelikli Sektör</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Üçüncü Rekabet Gücü Yüksek Öncelikli Sektör</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Diğer</w:t>
            </w:r>
          </w:p>
        </w:tc>
      </w:tr>
      <w:tr w:rsidR="00104E06" w:rsidRPr="00991921" w:rsidTr="00A34B67">
        <w:trPr>
          <w:trHeight w:hRule="exact" w:val="1128"/>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Sanayi (İmalat) Sektörü</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Tekstil Ürünleri, Giyim Eşyası İmalatı</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Gıda Ürünleri ve İçecek İmalatı</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Plastik ve Kauçuk Ürünleri İmalatı</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Makine-Teçhizat Madeni Eşya İmalatı</w:t>
            </w:r>
          </w:p>
        </w:tc>
      </w:tr>
      <w:tr w:rsidR="00104E06" w:rsidRPr="00991921" w:rsidTr="00A34B67">
        <w:trPr>
          <w:trHeight w:hRule="exact" w:val="885"/>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İnşaat Sektörü</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İnşaat Malzemeleri Üretimi ve Satışı</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Çimento Üretimi ve Satışı</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r>
      <w:tr w:rsidR="00104E06" w:rsidRPr="00991921" w:rsidTr="00A34B67">
        <w:trPr>
          <w:trHeight w:hRule="exact" w:val="110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Hizmet Sektörü</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Toptan-Perakende Ticareti</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A34B67" w:rsidP="00730958">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Ulaştırma, Depolama Ve Haberle</w:t>
            </w:r>
            <w:r w:rsidR="00104E06" w:rsidRPr="00991921">
              <w:rPr>
                <w:rFonts w:ascii="Verdana" w:eastAsia="Times New Roman" w:hAnsi="Verdana" w:cs="Calibri"/>
                <w:color w:val="000000"/>
                <w:lang w:eastAsia="tr-TR"/>
              </w:rPr>
              <w:t>şme</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Sağlık İşleri, Kişisel ve Sosyal Hizmetler</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Gayrimenkul Kiralama ve Mali Aracı Kuruluş Faal.</w:t>
            </w:r>
          </w:p>
        </w:tc>
      </w:tr>
      <w:tr w:rsidR="00104E06" w:rsidRPr="00991921" w:rsidTr="00A34B67">
        <w:trPr>
          <w:trHeight w:hRule="exact" w:val="885"/>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104E06" w:rsidRPr="00991921" w:rsidRDefault="00104E06" w:rsidP="00A34B67">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Tarım Sektörü</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Antep Fıstığı Üretimi</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Zeytin ve Yan Ürünleri Üretimi</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00" w:type="pct"/>
            <w:tcBorders>
              <w:top w:val="nil"/>
              <w:left w:val="nil"/>
              <w:bottom w:val="single" w:sz="4" w:space="0" w:color="auto"/>
              <w:right w:val="single" w:sz="4" w:space="0" w:color="auto"/>
            </w:tcBorders>
            <w:shd w:val="clear" w:color="auto" w:fill="auto"/>
            <w:vAlign w:val="center"/>
            <w:hideMark/>
          </w:tcPr>
          <w:p w:rsidR="00104E06" w:rsidRPr="00991921" w:rsidRDefault="00104E06"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r>
    </w:tbl>
    <w:p w:rsidR="002E5D17" w:rsidRPr="00991921" w:rsidRDefault="002E5D17" w:rsidP="002E5D17">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Tablo 2.</w:t>
      </w:r>
      <w:proofErr w:type="gramStart"/>
      <w:r>
        <w:rPr>
          <w:rFonts w:ascii="Verdana" w:eastAsia="Courier New" w:hAnsi="Verdana" w:cs="Calibri"/>
          <w:color w:val="000000"/>
          <w:lang w:eastAsia="tr-TR"/>
        </w:rPr>
        <w:t xml:space="preserve">13 : </w:t>
      </w:r>
      <w:r w:rsidRPr="00991921">
        <w:rPr>
          <w:rFonts w:ascii="Verdana" w:eastAsia="Courier New" w:hAnsi="Verdana" w:cs="Calibri"/>
          <w:color w:val="000000"/>
          <w:lang w:eastAsia="tr-TR"/>
        </w:rPr>
        <w:t>Gaziantep’te</w:t>
      </w:r>
      <w:proofErr w:type="gramEnd"/>
      <w:r w:rsidRPr="00991921">
        <w:rPr>
          <w:rFonts w:ascii="Verdana" w:eastAsia="Courier New" w:hAnsi="Verdana" w:cs="Calibri"/>
          <w:color w:val="000000"/>
          <w:lang w:eastAsia="tr-TR"/>
        </w:rPr>
        <w:t xml:space="preserve"> Rekabet Gücü Yüksek Sektörler</w:t>
      </w:r>
    </w:p>
    <w:p w:rsidR="00104E06" w:rsidRPr="00991921" w:rsidRDefault="00104E06" w:rsidP="002E5D17">
      <w:pPr>
        <w:pStyle w:val="Gvdemetni0"/>
        <w:shd w:val="clear" w:color="auto" w:fill="auto"/>
        <w:spacing w:line="240" w:lineRule="auto"/>
        <w:ind w:firstLine="0"/>
        <w:rPr>
          <w:rFonts w:ascii="Verdana" w:hAnsi="Verdana"/>
          <w:sz w:val="22"/>
          <w:szCs w:val="22"/>
        </w:rPr>
      </w:pPr>
    </w:p>
    <w:p w:rsidR="00104E06" w:rsidRDefault="00104E06"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Anadolu ile Mezopotamya arasında yer alan Gaziantep tarih boyunca hep ticaret yolları üzerinde yer almıştır. Bunlardan en önemlisi İpek Yolu’dur. Güneydoğu Anadolu’yu batıya, Akdeniz ve Orta Doğu’ya bağlayan kara ve demir yollarının Gaziantep’ten geçmesi, Orta Doğu’ya açılan kapı olarak değerlendirilmesi, Gaziantep Havaalanı’nın uluslararası niteliğe kavuşmasından dolayı özellikle Gaziantep’te kara ve hava ulaşımı gelişmiştir.</w:t>
      </w:r>
    </w:p>
    <w:p w:rsidR="00A34B67" w:rsidRPr="00991921" w:rsidRDefault="00A34B67" w:rsidP="00A34B67">
      <w:pPr>
        <w:pStyle w:val="Gvdemetni0"/>
        <w:shd w:val="clear" w:color="auto" w:fill="auto"/>
        <w:spacing w:line="240" w:lineRule="auto"/>
        <w:ind w:firstLine="0"/>
        <w:rPr>
          <w:rFonts w:ascii="Verdana" w:hAnsi="Verdana"/>
          <w:sz w:val="22"/>
          <w:szCs w:val="22"/>
        </w:rPr>
      </w:pPr>
    </w:p>
    <w:tbl>
      <w:tblPr>
        <w:tblW w:w="9229" w:type="dxa"/>
        <w:tblInd w:w="55" w:type="dxa"/>
        <w:tblCellMar>
          <w:left w:w="70" w:type="dxa"/>
          <w:right w:w="70" w:type="dxa"/>
        </w:tblCellMar>
        <w:tblLook w:val="04A0" w:firstRow="1" w:lastRow="0" w:firstColumn="1" w:lastColumn="0" w:noHBand="0" w:noVBand="1"/>
      </w:tblPr>
      <w:tblGrid>
        <w:gridCol w:w="3200"/>
        <w:gridCol w:w="3200"/>
        <w:gridCol w:w="2829"/>
      </w:tblGrid>
      <w:tr w:rsidR="00CB2BBB" w:rsidRPr="00991921" w:rsidTr="00A34B67">
        <w:trPr>
          <w:trHeight w:val="315"/>
        </w:trPr>
        <w:tc>
          <w:tcPr>
            <w:tcW w:w="92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Gaziantep’te Arazinin Kullanım Biçimlerine Göre Dağılımı (hektar) :</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Arazi Cinsi</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Miktar (ha)</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 (%)</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proofErr w:type="gramStart"/>
            <w:r w:rsidRPr="00991921">
              <w:rPr>
                <w:rFonts w:ascii="Verdana" w:eastAsia="Courier New" w:hAnsi="Verdana" w:cs="Calibri"/>
                <w:color w:val="000000"/>
                <w:lang w:eastAsia="tr-TR"/>
              </w:rPr>
              <w:t>ilin</w:t>
            </w:r>
            <w:proofErr w:type="gramEnd"/>
            <w:r w:rsidRPr="00991921">
              <w:rPr>
                <w:rFonts w:ascii="Verdana" w:eastAsia="Courier New" w:hAnsi="Verdana" w:cs="Calibri"/>
                <w:color w:val="000000"/>
                <w:lang w:eastAsia="tr-TR"/>
              </w:rPr>
              <w:t xml:space="preserve"> Yüzölçümü</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688.7</w:t>
            </w:r>
            <w:r w:rsidR="002E5D17">
              <w:rPr>
                <w:rFonts w:ascii="Verdana" w:eastAsia="Times New Roman" w:hAnsi="Verdana" w:cs="Calibri"/>
                <w:color w:val="000000"/>
                <w:lang w:eastAsia="tr-TR"/>
              </w:rPr>
              <w:t>00</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100</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2E5D17" w:rsidP="00730958">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Tar</w:t>
            </w:r>
            <w:r w:rsidR="00CB2BBB" w:rsidRPr="00991921">
              <w:rPr>
                <w:rFonts w:ascii="Verdana" w:eastAsia="Courier New" w:hAnsi="Verdana" w:cs="Calibri"/>
                <w:color w:val="000000"/>
                <w:lang w:eastAsia="tr-TR"/>
              </w:rPr>
              <w:t>ım Alanı</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310.159</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Çayır - Mera</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46.209</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Orman Fundalık</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92.419</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2E5D17" w:rsidP="00730958">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Tar</w:t>
            </w:r>
            <w:r w:rsidR="00CB2BBB" w:rsidRPr="00991921">
              <w:rPr>
                <w:rFonts w:ascii="Verdana" w:eastAsia="Courier New" w:hAnsi="Verdana" w:cs="Calibri"/>
                <w:color w:val="000000"/>
                <w:lang w:eastAsia="tr-TR"/>
              </w:rPr>
              <w:t>ım Dışı Alan</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239.913</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w:t>
            </w:r>
          </w:p>
        </w:tc>
      </w:tr>
      <w:tr w:rsidR="00CB2BBB" w:rsidRPr="00991921" w:rsidTr="00A34B67">
        <w:trPr>
          <w:trHeight w:hRule="exact" w:val="330"/>
        </w:trPr>
        <w:tc>
          <w:tcPr>
            <w:tcW w:w="92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proofErr w:type="gramStart"/>
            <w:r w:rsidRPr="00991921">
              <w:rPr>
                <w:rFonts w:ascii="Verdana" w:eastAsia="Times New Roman" w:hAnsi="Verdana" w:cs="Calibri"/>
                <w:color w:val="000000"/>
                <w:lang w:eastAsia="tr-TR"/>
              </w:rPr>
              <w:t>Kaynak : TÜİK</w:t>
            </w:r>
            <w:proofErr w:type="gramEnd"/>
            <w:r w:rsidRPr="00991921">
              <w:rPr>
                <w:rFonts w:ascii="Verdana" w:eastAsia="Times New Roman" w:hAnsi="Verdana" w:cs="Calibri"/>
                <w:color w:val="000000"/>
                <w:lang w:eastAsia="tr-TR"/>
              </w:rPr>
              <w:t>. Bölgesel Göstergeler 2009. TRC1 Gaziantep. Adıyaman. Kilis</w:t>
            </w:r>
          </w:p>
        </w:tc>
      </w:tr>
      <w:tr w:rsidR="00CB2BBB" w:rsidRPr="00991921" w:rsidTr="00A34B67">
        <w:trPr>
          <w:trHeight w:hRule="exact" w:val="315"/>
        </w:trPr>
        <w:tc>
          <w:tcPr>
            <w:tcW w:w="92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Tarımsal Arazilerin Kullanım Amaçlarına Göre Dağılımı:</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Alan (ha)</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 (%)</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2E5D17" w:rsidP="00730958">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Tar</w:t>
            </w:r>
            <w:r w:rsidR="00CB2BBB" w:rsidRPr="00991921">
              <w:rPr>
                <w:rFonts w:ascii="Verdana" w:eastAsia="Courier New" w:hAnsi="Verdana" w:cs="Calibri"/>
                <w:color w:val="000000"/>
                <w:lang w:eastAsia="tr-TR"/>
              </w:rPr>
              <w:t>ım Alanı</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310.159</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100</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Tarla</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158.628</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51</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Meyve Alanı</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145.223</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47</w:t>
            </w:r>
          </w:p>
        </w:tc>
      </w:tr>
      <w:tr w:rsidR="00CB2BBB" w:rsidRPr="00991921" w:rsidTr="00A34B67">
        <w:trPr>
          <w:trHeight w:hRule="exac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Sebze Alanı</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6.308</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w:t>
            </w:r>
          </w:p>
        </w:tc>
      </w:tr>
      <w:tr w:rsidR="00CB2BBB" w:rsidRPr="00991921" w:rsidTr="00A34B67">
        <w:trPr>
          <w:trHeight w:val="300"/>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32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2829"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r>
      <w:tr w:rsidR="00CB2BBB" w:rsidRPr="00991921" w:rsidTr="00A34B67">
        <w:trPr>
          <w:trHeight w:val="300"/>
        </w:trPr>
        <w:tc>
          <w:tcPr>
            <w:tcW w:w="922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proofErr w:type="gramStart"/>
            <w:r w:rsidRPr="00991921">
              <w:rPr>
                <w:rFonts w:ascii="Verdana" w:eastAsia="Courier New" w:hAnsi="Verdana" w:cs="Calibri"/>
                <w:color w:val="000000"/>
                <w:lang w:eastAsia="tr-TR"/>
              </w:rPr>
              <w:t>Kaynak : TÜİK</w:t>
            </w:r>
            <w:proofErr w:type="gramEnd"/>
            <w:r w:rsidRPr="00991921">
              <w:rPr>
                <w:rFonts w:ascii="Verdana" w:eastAsia="Courier New" w:hAnsi="Verdana" w:cs="Calibri"/>
                <w:color w:val="000000"/>
                <w:lang w:eastAsia="tr-TR"/>
              </w:rPr>
              <w:t>. Bölgesel Göstergeler 2009, TRC1 Gaziantep. Adıyaman, Kilis</w:t>
            </w:r>
          </w:p>
        </w:tc>
      </w:tr>
    </w:tbl>
    <w:p w:rsidR="00CB2BBB" w:rsidRDefault="002E5D17" w:rsidP="002E5D17">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Tablo 2.</w:t>
      </w:r>
      <w:proofErr w:type="gramStart"/>
      <w:r>
        <w:rPr>
          <w:rFonts w:ascii="Verdana" w:eastAsia="Courier New" w:hAnsi="Verdana" w:cs="Calibri"/>
          <w:color w:val="000000"/>
          <w:lang w:eastAsia="tr-TR"/>
        </w:rPr>
        <w:t xml:space="preserve">14 : </w:t>
      </w:r>
      <w:r w:rsidRPr="00991921">
        <w:rPr>
          <w:rFonts w:ascii="Verdana" w:eastAsia="Times New Roman" w:hAnsi="Verdana" w:cs="Calibri"/>
          <w:color w:val="000000"/>
          <w:lang w:eastAsia="tr-TR"/>
        </w:rPr>
        <w:t>Arazinin</w:t>
      </w:r>
      <w:proofErr w:type="gramEnd"/>
      <w:r w:rsidRPr="00991921">
        <w:rPr>
          <w:rFonts w:ascii="Verdana" w:eastAsia="Times New Roman" w:hAnsi="Verdana" w:cs="Calibri"/>
          <w:color w:val="000000"/>
          <w:lang w:eastAsia="tr-TR"/>
        </w:rPr>
        <w:t xml:space="preserve"> Kullanım Dağılım</w:t>
      </w:r>
      <w:r>
        <w:rPr>
          <w:rFonts w:ascii="Verdana" w:eastAsia="Times New Roman" w:hAnsi="Verdana" w:cs="Calibri"/>
          <w:color w:val="000000"/>
          <w:lang w:eastAsia="tr-TR"/>
        </w:rPr>
        <w:t>lar</w:t>
      </w:r>
      <w:r w:rsidRPr="00991921">
        <w:rPr>
          <w:rFonts w:ascii="Verdana" w:eastAsia="Times New Roman" w:hAnsi="Verdana" w:cs="Calibri"/>
          <w:color w:val="000000"/>
          <w:lang w:eastAsia="tr-TR"/>
        </w:rPr>
        <w:t>ı</w:t>
      </w:r>
    </w:p>
    <w:p w:rsidR="002E5D17" w:rsidRPr="00991921" w:rsidRDefault="002E5D17" w:rsidP="002E5D17">
      <w:pPr>
        <w:spacing w:after="0" w:line="240" w:lineRule="auto"/>
        <w:jc w:val="both"/>
        <w:rPr>
          <w:rFonts w:ascii="Verdana" w:hAnsi="Verdana"/>
        </w:rPr>
      </w:pPr>
    </w:p>
    <w:p w:rsidR="00C6001B" w:rsidRDefault="00C6001B" w:rsidP="00A34B67">
      <w:pPr>
        <w:pStyle w:val="Gvdemetni0"/>
        <w:shd w:val="clear" w:color="auto" w:fill="auto"/>
        <w:spacing w:line="240" w:lineRule="auto"/>
        <w:ind w:firstLine="0"/>
        <w:rPr>
          <w:rFonts w:ascii="Verdana" w:hAnsi="Verdana"/>
          <w:sz w:val="22"/>
          <w:szCs w:val="22"/>
        </w:rPr>
      </w:pPr>
    </w:p>
    <w:p w:rsidR="00CB2BBB" w:rsidRPr="00991921" w:rsidRDefault="00CB2BBB"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lastRenderedPageBreak/>
        <w:t>Güneyden başlayıp doğuya, batıya ve kuzeye giden yolların kavşağında, özellikle de İpek Yolu üzerinde bulunması Gaziantep’i önemli bir yerleşim alanı, transit geçiş yeri ve en önemlisi aktif bir ticaret merkezi haline getirmiştir.</w:t>
      </w:r>
    </w:p>
    <w:p w:rsidR="00A34B67" w:rsidRDefault="00A34B67" w:rsidP="00A34B67">
      <w:pPr>
        <w:pStyle w:val="Gvdemetni0"/>
        <w:shd w:val="clear" w:color="auto" w:fill="auto"/>
        <w:spacing w:line="240" w:lineRule="auto"/>
        <w:ind w:firstLine="0"/>
        <w:rPr>
          <w:rFonts w:ascii="Verdana" w:hAnsi="Verdana"/>
          <w:sz w:val="22"/>
          <w:szCs w:val="22"/>
        </w:rPr>
      </w:pPr>
    </w:p>
    <w:p w:rsidR="00CB2BBB" w:rsidRDefault="00CB2BBB"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ticaret hacmi ile ön plana çıkmaktadır. Gaziantep sanayi ve ticaret yapısı ile Türkiye sıralamasında 8’inci sırada yer almaktadır.</w:t>
      </w:r>
    </w:p>
    <w:p w:rsidR="00A34B67" w:rsidRPr="00991921" w:rsidRDefault="00A34B67" w:rsidP="00A34B67">
      <w:pPr>
        <w:pStyle w:val="Gvdemetni0"/>
        <w:shd w:val="clear" w:color="auto" w:fill="auto"/>
        <w:spacing w:line="240" w:lineRule="auto"/>
        <w:ind w:firstLine="0"/>
        <w:rPr>
          <w:rFonts w:ascii="Verdana" w:hAnsi="Verdana"/>
          <w:sz w:val="22"/>
          <w:szCs w:val="22"/>
        </w:rPr>
      </w:pPr>
    </w:p>
    <w:tbl>
      <w:tblPr>
        <w:tblW w:w="9733" w:type="dxa"/>
        <w:tblInd w:w="55" w:type="dxa"/>
        <w:tblCellMar>
          <w:left w:w="70" w:type="dxa"/>
          <w:right w:w="70" w:type="dxa"/>
        </w:tblCellMar>
        <w:tblLook w:val="04A0" w:firstRow="1" w:lastRow="0" w:firstColumn="1" w:lastColumn="0" w:noHBand="0" w:noVBand="1"/>
      </w:tblPr>
      <w:tblGrid>
        <w:gridCol w:w="700"/>
        <w:gridCol w:w="1785"/>
        <w:gridCol w:w="1107"/>
        <w:gridCol w:w="1785"/>
        <w:gridCol w:w="1526"/>
        <w:gridCol w:w="1045"/>
        <w:gridCol w:w="1785"/>
      </w:tblGrid>
      <w:tr w:rsidR="00CB2BBB" w:rsidRPr="00991921" w:rsidTr="00CB2BBB">
        <w:trPr>
          <w:trHeight w:val="300"/>
        </w:trPr>
        <w:tc>
          <w:tcPr>
            <w:tcW w:w="973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B2BBB" w:rsidRPr="00991921" w:rsidRDefault="002E5D17" w:rsidP="00730958">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Gaziantep</w:t>
            </w:r>
            <w:r w:rsidR="00CB2BBB" w:rsidRPr="00991921">
              <w:rPr>
                <w:rFonts w:ascii="Verdana" w:eastAsia="Times New Roman" w:hAnsi="Verdana" w:cs="Calibri"/>
                <w:color w:val="000000"/>
                <w:lang w:eastAsia="tr-TR"/>
              </w:rPr>
              <w:t xml:space="preserve"> Dış Ticaretin</w:t>
            </w:r>
            <w:r>
              <w:rPr>
                <w:rFonts w:ascii="Verdana" w:eastAsia="Times New Roman" w:hAnsi="Verdana" w:cs="Calibri"/>
                <w:color w:val="000000"/>
                <w:lang w:eastAsia="tr-TR"/>
              </w:rPr>
              <w:t>in Genel Durumu</w:t>
            </w:r>
          </w:p>
        </w:tc>
      </w:tr>
      <w:tr w:rsidR="00CB2BBB" w:rsidRPr="00991921" w:rsidTr="002E5D17">
        <w:trPr>
          <w:trHeight w:val="9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Yıl</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Dış Ticaret Hacmi (USD)</w:t>
            </w:r>
          </w:p>
        </w:tc>
        <w:tc>
          <w:tcPr>
            <w:tcW w:w="1107"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İhracatçı Firma Sayısı</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İhracat Değeri (USD)</w:t>
            </w:r>
          </w:p>
        </w:tc>
        <w:tc>
          <w:tcPr>
            <w:tcW w:w="1526"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Türkiye’nin Toplam İhracatında Gaziantep’in Payı (%)</w:t>
            </w:r>
          </w:p>
        </w:tc>
        <w:tc>
          <w:tcPr>
            <w:tcW w:w="104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İthalatçı Firma Sayısı</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İthalat Değeri (USD)</w:t>
            </w:r>
          </w:p>
        </w:tc>
      </w:tr>
      <w:tr w:rsidR="00CB2BBB" w:rsidRPr="00991921" w:rsidTr="002E5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5.961.031.000</w:t>
            </w:r>
          </w:p>
        </w:tc>
        <w:tc>
          <w:tcPr>
            <w:tcW w:w="1107"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976</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3.251.891.000</w:t>
            </w:r>
          </w:p>
        </w:tc>
        <w:tc>
          <w:tcPr>
            <w:tcW w:w="1526"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Courier New" w:hAnsi="Verdana" w:cs="Calibri"/>
                <w:color w:val="000000"/>
                <w:lang w:eastAsia="tr-TR"/>
              </w:rPr>
              <w:t>2,6</w:t>
            </w:r>
          </w:p>
        </w:tc>
        <w:tc>
          <w:tcPr>
            <w:tcW w:w="104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889</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2.709.140.000</w:t>
            </w:r>
          </w:p>
        </w:tc>
      </w:tr>
      <w:tr w:rsidR="00CB2BBB" w:rsidRPr="00991921" w:rsidTr="002E5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2009</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5.081.400.000</w:t>
            </w:r>
          </w:p>
        </w:tc>
        <w:tc>
          <w:tcPr>
            <w:tcW w:w="1107"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1.044</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2.952.983.000</w:t>
            </w:r>
          </w:p>
        </w:tc>
        <w:tc>
          <w:tcPr>
            <w:tcW w:w="1526"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3,2</w:t>
            </w:r>
          </w:p>
        </w:tc>
        <w:tc>
          <w:tcPr>
            <w:tcW w:w="104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849</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2.128.417.000</w:t>
            </w:r>
          </w:p>
        </w:tc>
      </w:tr>
      <w:tr w:rsidR="00CB2BBB" w:rsidRPr="00991921" w:rsidTr="002E5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2010</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6.951.710.000</w:t>
            </w:r>
          </w:p>
        </w:tc>
        <w:tc>
          <w:tcPr>
            <w:tcW w:w="1107"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1.082</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3.521.638.000</w:t>
            </w:r>
          </w:p>
        </w:tc>
        <w:tc>
          <w:tcPr>
            <w:tcW w:w="1526"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3,6</w:t>
            </w:r>
          </w:p>
        </w:tc>
        <w:tc>
          <w:tcPr>
            <w:tcW w:w="104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A34B67">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982</w:t>
            </w:r>
          </w:p>
        </w:tc>
        <w:tc>
          <w:tcPr>
            <w:tcW w:w="1785"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3.430.072.000</w:t>
            </w:r>
          </w:p>
        </w:tc>
      </w:tr>
      <w:tr w:rsidR="00CB2BBB" w:rsidRPr="00991921" w:rsidTr="00CB2BBB">
        <w:trPr>
          <w:trHeight w:val="300"/>
        </w:trPr>
        <w:tc>
          <w:tcPr>
            <w:tcW w:w="973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Kaynak: TİM</w:t>
            </w:r>
          </w:p>
        </w:tc>
      </w:tr>
    </w:tbl>
    <w:p w:rsidR="002E5D17" w:rsidRDefault="002E5D17" w:rsidP="002E5D17">
      <w:pPr>
        <w:spacing w:after="0" w:line="240" w:lineRule="auto"/>
        <w:jc w:val="both"/>
        <w:rPr>
          <w:rFonts w:ascii="Verdana" w:eastAsia="Times New Roman" w:hAnsi="Verdana" w:cs="Calibri"/>
          <w:color w:val="000000"/>
          <w:lang w:eastAsia="tr-TR"/>
        </w:rPr>
      </w:pPr>
      <w:r>
        <w:rPr>
          <w:rFonts w:ascii="Verdana" w:eastAsia="Courier New" w:hAnsi="Verdana" w:cs="Calibri"/>
          <w:color w:val="000000"/>
          <w:lang w:eastAsia="tr-TR"/>
        </w:rPr>
        <w:t>Tablo 2.</w:t>
      </w:r>
      <w:proofErr w:type="gramStart"/>
      <w:r>
        <w:rPr>
          <w:rFonts w:ascii="Verdana" w:eastAsia="Courier New" w:hAnsi="Verdana" w:cs="Calibri"/>
          <w:color w:val="000000"/>
          <w:lang w:eastAsia="tr-TR"/>
        </w:rPr>
        <w:t xml:space="preserve">15 : </w:t>
      </w:r>
      <w:r>
        <w:rPr>
          <w:rFonts w:ascii="Verdana" w:eastAsia="Times New Roman" w:hAnsi="Verdana" w:cs="Calibri"/>
          <w:color w:val="000000"/>
          <w:lang w:eastAsia="tr-TR"/>
        </w:rPr>
        <w:t>Gaziantep</w:t>
      </w:r>
      <w:proofErr w:type="gramEnd"/>
      <w:r w:rsidRPr="00991921">
        <w:rPr>
          <w:rFonts w:ascii="Verdana" w:eastAsia="Times New Roman" w:hAnsi="Verdana" w:cs="Calibri"/>
          <w:color w:val="000000"/>
          <w:lang w:eastAsia="tr-TR"/>
        </w:rPr>
        <w:t xml:space="preserve"> Dış Ticaretin</w:t>
      </w:r>
      <w:r>
        <w:rPr>
          <w:rFonts w:ascii="Verdana" w:eastAsia="Times New Roman" w:hAnsi="Verdana" w:cs="Calibri"/>
          <w:color w:val="000000"/>
          <w:lang w:eastAsia="tr-TR"/>
        </w:rPr>
        <w:t>in Genel Durumu</w:t>
      </w:r>
    </w:p>
    <w:p w:rsidR="00CB2BBB" w:rsidRPr="00991921" w:rsidRDefault="00CB2BBB" w:rsidP="00A34B67">
      <w:pPr>
        <w:pStyle w:val="Gvdemetni0"/>
        <w:shd w:val="clear" w:color="auto" w:fill="auto"/>
        <w:spacing w:line="240" w:lineRule="auto"/>
        <w:ind w:firstLine="0"/>
        <w:rPr>
          <w:rFonts w:ascii="Verdana" w:hAnsi="Verdana"/>
          <w:sz w:val="22"/>
          <w:szCs w:val="22"/>
        </w:rPr>
      </w:pPr>
    </w:p>
    <w:p w:rsidR="00CB2BBB" w:rsidRPr="00991921" w:rsidRDefault="00CB2BBB" w:rsidP="00A34B67">
      <w:pPr>
        <w:pStyle w:val="Gvdemetni0"/>
        <w:shd w:val="clear" w:color="auto" w:fill="auto"/>
        <w:tabs>
          <w:tab w:val="left" w:pos="6335"/>
        </w:tabs>
        <w:spacing w:line="240" w:lineRule="auto"/>
        <w:ind w:firstLine="0"/>
        <w:rPr>
          <w:rFonts w:ascii="Verdana" w:hAnsi="Verdana"/>
          <w:sz w:val="22"/>
          <w:szCs w:val="22"/>
        </w:rPr>
      </w:pPr>
      <w:r w:rsidRPr="00991921">
        <w:rPr>
          <w:rFonts w:ascii="Verdana" w:hAnsi="Verdana"/>
          <w:sz w:val="22"/>
          <w:szCs w:val="22"/>
        </w:rPr>
        <w:t xml:space="preserve">Küresel ekonomik krizin etkilerinin hissedildiği 2009 yılı rakamları 2008 yılı rakamlarıyla karşılaştırıldığında Türkiye ihracatının % 22,6 oranında gerileyerek 102.129.000.000 </w:t>
      </w:r>
      <w:proofErr w:type="spellStart"/>
      <w:r w:rsidRPr="00991921">
        <w:rPr>
          <w:rFonts w:ascii="Verdana" w:hAnsi="Verdana"/>
          <w:sz w:val="22"/>
          <w:szCs w:val="22"/>
        </w:rPr>
        <w:t>USD’de</w:t>
      </w:r>
      <w:proofErr w:type="spellEnd"/>
      <w:r w:rsidRPr="00991921">
        <w:rPr>
          <w:rFonts w:ascii="Verdana" w:hAnsi="Verdana"/>
          <w:sz w:val="22"/>
          <w:szCs w:val="22"/>
        </w:rPr>
        <w:t xml:space="preserve"> kaldığı fakat Gaziantep’in ihracatının sadece % 9,2 oranında gerileyerek 2.952.983.000 USD olduğu görülmektedir. Türkiye ortalamasının altındaki bu oran bölgenin ve özellikle Gaziantep’in dış ticaret hacminde Orta Doğu ülkelerinin payının yüksek olmasıyla açıklanmaktadır. </w:t>
      </w:r>
    </w:p>
    <w:p w:rsidR="00A34B67" w:rsidRDefault="00A34B67" w:rsidP="00A34B67">
      <w:pPr>
        <w:pStyle w:val="Gvdemetni0"/>
        <w:shd w:val="clear" w:color="auto" w:fill="auto"/>
        <w:tabs>
          <w:tab w:val="left" w:pos="6335"/>
        </w:tabs>
        <w:spacing w:line="240" w:lineRule="auto"/>
        <w:ind w:firstLine="0"/>
        <w:rPr>
          <w:rFonts w:ascii="Verdana" w:hAnsi="Verdana"/>
          <w:sz w:val="22"/>
          <w:szCs w:val="22"/>
        </w:rPr>
      </w:pPr>
    </w:p>
    <w:p w:rsidR="00CB2BBB" w:rsidRPr="00991921" w:rsidRDefault="00CB2BBB" w:rsidP="00A34B67">
      <w:pPr>
        <w:pStyle w:val="Gvdemetni0"/>
        <w:shd w:val="clear" w:color="auto" w:fill="auto"/>
        <w:tabs>
          <w:tab w:val="left" w:pos="6335"/>
        </w:tabs>
        <w:spacing w:line="240" w:lineRule="auto"/>
        <w:ind w:firstLine="0"/>
        <w:rPr>
          <w:rFonts w:ascii="Verdana" w:hAnsi="Verdana"/>
          <w:sz w:val="22"/>
          <w:szCs w:val="22"/>
        </w:rPr>
      </w:pPr>
      <w:r w:rsidRPr="00991921">
        <w:rPr>
          <w:rFonts w:ascii="Verdana" w:hAnsi="Verdana"/>
          <w:sz w:val="22"/>
          <w:szCs w:val="22"/>
        </w:rPr>
        <w:t>Gaziantep gelişmiş sanayi ve ticaret yapısıyla en fazla ihracat yapan 6. şehrimizdir.</w:t>
      </w:r>
    </w:p>
    <w:p w:rsidR="00CB2BBB" w:rsidRPr="00991921" w:rsidRDefault="00CB2BBB" w:rsidP="00730958">
      <w:pPr>
        <w:pStyle w:val="Gvdemetni0"/>
        <w:shd w:val="clear" w:color="auto" w:fill="auto"/>
        <w:tabs>
          <w:tab w:val="left" w:pos="6335"/>
        </w:tabs>
        <w:spacing w:line="240" w:lineRule="auto"/>
        <w:ind w:firstLine="680"/>
        <w:rPr>
          <w:rFonts w:ascii="Verdana" w:hAnsi="Verdana"/>
          <w:sz w:val="22"/>
          <w:szCs w:val="22"/>
        </w:rPr>
      </w:pPr>
    </w:p>
    <w:tbl>
      <w:tblPr>
        <w:tblW w:w="7320" w:type="dxa"/>
        <w:tblInd w:w="55" w:type="dxa"/>
        <w:tblCellMar>
          <w:left w:w="70" w:type="dxa"/>
          <w:right w:w="70" w:type="dxa"/>
        </w:tblCellMar>
        <w:tblLook w:val="04A0" w:firstRow="1" w:lastRow="0" w:firstColumn="1" w:lastColumn="0" w:noHBand="0" w:noVBand="1"/>
      </w:tblPr>
      <w:tblGrid>
        <w:gridCol w:w="960"/>
        <w:gridCol w:w="2700"/>
        <w:gridCol w:w="2700"/>
        <w:gridCol w:w="960"/>
      </w:tblGrid>
      <w:tr w:rsidR="00CB2BBB" w:rsidRPr="00991921" w:rsidTr="00CB2BBB">
        <w:trPr>
          <w:trHeight w:val="300"/>
        </w:trPr>
        <w:tc>
          <w:tcPr>
            <w:tcW w:w="7320" w:type="dxa"/>
            <w:gridSpan w:val="4"/>
            <w:tcBorders>
              <w:top w:val="nil"/>
              <w:left w:val="nil"/>
              <w:bottom w:val="single" w:sz="4" w:space="0" w:color="auto"/>
              <w:right w:val="nil"/>
            </w:tcBorders>
            <w:shd w:val="clear" w:color="auto" w:fill="auto"/>
            <w:noWrap/>
            <w:vAlign w:val="center"/>
            <w:hideMark/>
          </w:tcPr>
          <w:p w:rsidR="00CB2BBB" w:rsidRPr="00991921" w:rsidRDefault="00CB2BBB" w:rsidP="00730958">
            <w:pPr>
              <w:spacing w:after="0" w:line="240" w:lineRule="auto"/>
              <w:jc w:val="both"/>
              <w:rPr>
                <w:rFonts w:ascii="Verdana" w:eastAsia="Times New Roman" w:hAnsi="Verdana" w:cs="Times New Roman"/>
                <w:color w:val="000000"/>
                <w:lang w:eastAsia="tr-TR"/>
              </w:rPr>
            </w:pPr>
            <w:r w:rsidRPr="00991921">
              <w:rPr>
                <w:rFonts w:ascii="Verdana" w:eastAsia="Times New Roman" w:hAnsi="Verdana" w:cs="Times New Roman"/>
                <w:color w:val="000000"/>
                <w:lang w:eastAsia="tr-TR"/>
              </w:rPr>
              <w:t>En Fazla İhracat Yapan 10 İl Arasında Gaziantep’in Yeri:</w:t>
            </w:r>
          </w:p>
        </w:tc>
      </w:tr>
      <w:tr w:rsidR="00CB2BBB" w:rsidRPr="00991921" w:rsidTr="00CB2BBB">
        <w:trPr>
          <w:trHeight w:hRule="exac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Sıra</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İl</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2010 Yılı ihracatı (USD)</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Pay (%)</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İstanbul</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51.434.960.253</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45,2</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Bursa</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11.158.861.339</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9,8</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3</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Kocaeli</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9.558.554.223</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8,4</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4</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İzmir</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6.626.688.774</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5,8</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5</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Ankara</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5.164.846.215</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Gaziantep</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3.593.632.378</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7</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Manisa</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3.430.107.635</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Denizli</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2.209.583.483</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9</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Sakarya</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1.714.642.598</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r>
      <w:tr w:rsidR="00CB2BBB" w:rsidRPr="00991921" w:rsidTr="00CB2BBB">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Hatay</w:t>
            </w:r>
          </w:p>
        </w:tc>
        <w:tc>
          <w:tcPr>
            <w:tcW w:w="270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1.697.834.967</w:t>
            </w:r>
          </w:p>
        </w:tc>
        <w:tc>
          <w:tcPr>
            <w:tcW w:w="960" w:type="dxa"/>
            <w:tcBorders>
              <w:top w:val="nil"/>
              <w:left w:val="nil"/>
              <w:bottom w:val="single" w:sz="4" w:space="0" w:color="auto"/>
              <w:right w:val="single" w:sz="4" w:space="0" w:color="auto"/>
            </w:tcBorders>
            <w:shd w:val="clear" w:color="auto" w:fill="auto"/>
            <w:vAlign w:val="center"/>
            <w:hideMark/>
          </w:tcPr>
          <w:p w:rsidR="00CB2BBB" w:rsidRPr="00991921" w:rsidRDefault="00CB2BBB"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r>
    </w:tbl>
    <w:p w:rsidR="006B41FE" w:rsidRPr="00991921" w:rsidRDefault="006B41FE" w:rsidP="006B41FE">
      <w:pPr>
        <w:spacing w:after="0" w:line="240" w:lineRule="auto"/>
        <w:jc w:val="both"/>
        <w:rPr>
          <w:rFonts w:ascii="Verdana" w:eastAsia="Times New Roman" w:hAnsi="Verdana" w:cs="Times New Roman"/>
          <w:color w:val="000000"/>
          <w:lang w:eastAsia="tr-TR"/>
        </w:rPr>
      </w:pPr>
      <w:r>
        <w:rPr>
          <w:rFonts w:ascii="Verdana" w:hAnsi="Verdana"/>
        </w:rPr>
        <w:t>Tablo 2.</w:t>
      </w:r>
      <w:proofErr w:type="gramStart"/>
      <w:r>
        <w:rPr>
          <w:rFonts w:ascii="Verdana" w:hAnsi="Verdana"/>
        </w:rPr>
        <w:t xml:space="preserve">16 : </w:t>
      </w:r>
      <w:r w:rsidRPr="00991921">
        <w:rPr>
          <w:rFonts w:ascii="Verdana" w:eastAsia="Times New Roman" w:hAnsi="Verdana" w:cs="Times New Roman"/>
          <w:color w:val="000000"/>
          <w:lang w:eastAsia="tr-TR"/>
        </w:rPr>
        <w:t>En</w:t>
      </w:r>
      <w:proofErr w:type="gramEnd"/>
      <w:r w:rsidRPr="00991921">
        <w:rPr>
          <w:rFonts w:ascii="Verdana" w:eastAsia="Times New Roman" w:hAnsi="Verdana" w:cs="Times New Roman"/>
          <w:color w:val="000000"/>
          <w:lang w:eastAsia="tr-TR"/>
        </w:rPr>
        <w:t xml:space="preserve"> Fazla İhracat Yapan 1</w:t>
      </w:r>
      <w:r>
        <w:rPr>
          <w:rFonts w:ascii="Verdana" w:eastAsia="Times New Roman" w:hAnsi="Verdana" w:cs="Times New Roman"/>
          <w:color w:val="000000"/>
          <w:lang w:eastAsia="tr-TR"/>
        </w:rPr>
        <w:t>0 İl Arasında Gaziantep’in Yeri</w:t>
      </w:r>
    </w:p>
    <w:p w:rsidR="00CB2BBB" w:rsidRPr="00991921" w:rsidRDefault="00CB2BBB" w:rsidP="002E5D17">
      <w:pPr>
        <w:pStyle w:val="Gvdemetni0"/>
        <w:shd w:val="clear" w:color="auto" w:fill="auto"/>
        <w:tabs>
          <w:tab w:val="left" w:pos="6335"/>
        </w:tabs>
        <w:spacing w:line="240" w:lineRule="auto"/>
        <w:ind w:firstLine="0"/>
        <w:rPr>
          <w:rFonts w:ascii="Verdana" w:hAnsi="Verdana"/>
          <w:sz w:val="22"/>
          <w:szCs w:val="22"/>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A34B67" w:rsidRDefault="007233A7" w:rsidP="00A34B67">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 xml:space="preserve">KÜLTÜR ve TARİH </w:t>
      </w:r>
    </w:p>
    <w:p w:rsidR="00A34B67" w:rsidRPr="00A34B67" w:rsidRDefault="00A34B67" w:rsidP="00A34B67">
      <w:pPr>
        <w:spacing w:after="0" w:line="240" w:lineRule="auto"/>
        <w:jc w:val="both"/>
        <w:rPr>
          <w:rFonts w:ascii="Verdana" w:hAnsi="Verdana" w:cs="Times New Roman"/>
          <w:b/>
        </w:rPr>
      </w:pPr>
    </w:p>
    <w:p w:rsidR="00694A28" w:rsidRPr="00991921" w:rsidRDefault="00694A2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Güneydoğu Anadolu Bölgesinin en büyük, Türkiye'nin ise altıncı büyük kenti olan Gaziantep; Anadolu'nun ilk yerleşim alanlarından birisidir. Yöredeki ilk yerleşimlerin M.Ö. 10.000’lerde </w:t>
      </w:r>
      <w:proofErr w:type="spellStart"/>
      <w:r w:rsidRPr="00991921">
        <w:rPr>
          <w:rFonts w:ascii="Verdana" w:hAnsi="Verdana"/>
          <w:sz w:val="22"/>
          <w:szCs w:val="22"/>
        </w:rPr>
        <w:t>Paleolitik</w:t>
      </w:r>
      <w:proofErr w:type="spellEnd"/>
      <w:r w:rsidRPr="00991921">
        <w:rPr>
          <w:rFonts w:ascii="Verdana" w:hAnsi="Verdana"/>
          <w:sz w:val="22"/>
          <w:szCs w:val="22"/>
        </w:rPr>
        <w:t xml:space="preserve"> Çağ’a uzandığı anlaşılmaktadır. Ayrıca bölgede Kalkolitik, Tunç, </w:t>
      </w:r>
      <w:proofErr w:type="spellStart"/>
      <w:r w:rsidRPr="00991921">
        <w:rPr>
          <w:rFonts w:ascii="Verdana" w:hAnsi="Verdana"/>
          <w:sz w:val="22"/>
          <w:szCs w:val="22"/>
        </w:rPr>
        <w:t>Mitanni</w:t>
      </w:r>
      <w:proofErr w:type="spellEnd"/>
      <w:r w:rsidRPr="00991921">
        <w:rPr>
          <w:rFonts w:ascii="Verdana" w:hAnsi="Verdana"/>
          <w:sz w:val="22"/>
          <w:szCs w:val="22"/>
        </w:rPr>
        <w:t>, Hitit, Asur, Pers, Roma, Bizans, Selçuklu, Osmanlı dönemleri yaşanmıştır.</w:t>
      </w:r>
    </w:p>
    <w:p w:rsidR="00A34B67" w:rsidRDefault="00A34B67" w:rsidP="00730958">
      <w:pPr>
        <w:pStyle w:val="Gvdemetni0"/>
        <w:shd w:val="clear" w:color="auto" w:fill="auto"/>
        <w:spacing w:line="240" w:lineRule="auto"/>
        <w:ind w:firstLine="0"/>
        <w:rPr>
          <w:rFonts w:ascii="Verdana" w:hAnsi="Verdana"/>
          <w:sz w:val="22"/>
          <w:szCs w:val="22"/>
        </w:rPr>
      </w:pPr>
    </w:p>
    <w:p w:rsidR="00694A28" w:rsidRPr="00991921" w:rsidRDefault="00694A2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M.Ö. 1400-1200 Geç Tunç Çağında Gaziantep Hitit Devleti’nin bir kenti olmuştur. Bu dönemde Gaziantep merkez konumunda olup </w:t>
      </w:r>
      <w:proofErr w:type="spellStart"/>
      <w:r w:rsidRPr="00991921">
        <w:rPr>
          <w:rFonts w:ascii="Verdana" w:hAnsi="Verdana"/>
          <w:sz w:val="22"/>
          <w:szCs w:val="22"/>
        </w:rPr>
        <w:t>Dülük</w:t>
      </w:r>
      <w:proofErr w:type="spellEnd"/>
      <w:r w:rsidRPr="00991921">
        <w:rPr>
          <w:rFonts w:ascii="Verdana" w:hAnsi="Verdana"/>
          <w:sz w:val="22"/>
          <w:szCs w:val="22"/>
        </w:rPr>
        <w:t xml:space="preserve">, Kargamış, Zincirli, </w:t>
      </w:r>
      <w:proofErr w:type="spellStart"/>
      <w:r w:rsidRPr="00991921">
        <w:rPr>
          <w:rFonts w:ascii="Verdana" w:hAnsi="Verdana"/>
          <w:sz w:val="22"/>
          <w:szCs w:val="22"/>
        </w:rPr>
        <w:t>Coba</w:t>
      </w:r>
      <w:proofErr w:type="spellEnd"/>
      <w:r w:rsidRPr="00991921">
        <w:rPr>
          <w:rFonts w:ascii="Verdana" w:hAnsi="Verdana"/>
          <w:sz w:val="22"/>
          <w:szCs w:val="22"/>
        </w:rPr>
        <w:t xml:space="preserve"> Höyük bölgedeki diğer önemli şehirlerdi. </w:t>
      </w:r>
      <w:proofErr w:type="spellStart"/>
      <w:r w:rsidRPr="00991921">
        <w:rPr>
          <w:rFonts w:ascii="Verdana" w:hAnsi="Verdana"/>
          <w:sz w:val="22"/>
          <w:szCs w:val="22"/>
        </w:rPr>
        <w:t>Dülük</w:t>
      </w:r>
      <w:proofErr w:type="spellEnd"/>
      <w:r w:rsidRPr="00991921">
        <w:rPr>
          <w:rFonts w:ascii="Verdana" w:hAnsi="Verdana"/>
          <w:sz w:val="22"/>
          <w:szCs w:val="22"/>
        </w:rPr>
        <w:t xml:space="preserve"> bölgesi Gaziantep’in 10 km. kuzeybatısında yer almaktadır.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Tarihi 8000 yıl öncesine dayanan Gaziantep, Anadolu’nun en eski yerleşim merkezlerinden birisidir. Gaziantep’in köklü tarih ve kültür zenginliklerine, geçtiğimiz yıl içerisinde ülkemiz gündeminde de uzun bir süre kalan Zeugma Antik Kenti eklenmiştir.</w:t>
      </w:r>
    </w:p>
    <w:p w:rsidR="007233A7" w:rsidRPr="00991921" w:rsidRDefault="006C561B" w:rsidP="00730958">
      <w:pPr>
        <w:spacing w:after="0" w:line="240" w:lineRule="auto"/>
        <w:jc w:val="both"/>
        <w:rPr>
          <w:rFonts w:ascii="Verdana" w:hAnsi="Verdana" w:cs="Times New Roman"/>
          <w:b/>
        </w:rPr>
      </w:pPr>
      <w:r w:rsidRPr="00991921">
        <w:rPr>
          <w:rFonts w:ascii="Verdana" w:hAnsi="Verdana" w:cs="Times New Roman"/>
          <w:b/>
          <w:noProof/>
          <w:lang w:eastAsia="tr-TR"/>
        </w:rPr>
        <w:drawing>
          <wp:inline distT="0" distB="0" distL="0" distR="0" wp14:anchorId="6F9D4EE1" wp14:editId="00E801BB">
            <wp:extent cx="4333875" cy="32575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3257550"/>
                    </a:xfrm>
                    <a:prstGeom prst="rect">
                      <a:avLst/>
                    </a:prstGeom>
                    <a:noFill/>
                    <a:ln>
                      <a:noFill/>
                    </a:ln>
                  </pic:spPr>
                </pic:pic>
              </a:graphicData>
            </a:graphic>
          </wp:inline>
        </w:drawing>
      </w:r>
    </w:p>
    <w:p w:rsidR="00A34B67" w:rsidRDefault="00A34B67" w:rsidP="00A34B67">
      <w:pPr>
        <w:pStyle w:val="Gvdemetni0"/>
        <w:shd w:val="clear" w:color="auto" w:fill="auto"/>
        <w:spacing w:line="240" w:lineRule="auto"/>
        <w:ind w:firstLine="0"/>
        <w:rPr>
          <w:rFonts w:ascii="Verdana" w:hAnsi="Verdana"/>
          <w:sz w:val="22"/>
          <w:szCs w:val="22"/>
        </w:rPr>
      </w:pPr>
    </w:p>
    <w:p w:rsidR="006B41FE" w:rsidRDefault="006B41FE" w:rsidP="00A34B67">
      <w:pPr>
        <w:pStyle w:val="Gvdemetni0"/>
        <w:shd w:val="clear" w:color="auto" w:fill="auto"/>
        <w:spacing w:line="240" w:lineRule="auto"/>
        <w:ind w:firstLine="0"/>
        <w:rPr>
          <w:rFonts w:ascii="Verdana" w:hAnsi="Verdana"/>
          <w:sz w:val="22"/>
          <w:szCs w:val="22"/>
        </w:rPr>
      </w:pPr>
      <w:r>
        <w:rPr>
          <w:rFonts w:ascii="Verdana" w:hAnsi="Verdana"/>
          <w:sz w:val="22"/>
          <w:szCs w:val="22"/>
        </w:rPr>
        <w:t>Şekil 2.</w:t>
      </w:r>
      <w:proofErr w:type="gramStart"/>
      <w:r>
        <w:rPr>
          <w:rFonts w:ascii="Verdana" w:hAnsi="Verdana"/>
          <w:sz w:val="22"/>
          <w:szCs w:val="22"/>
        </w:rPr>
        <w:t xml:space="preserve">3 : </w:t>
      </w:r>
      <w:r w:rsidRPr="00991921">
        <w:rPr>
          <w:rFonts w:ascii="Verdana" w:hAnsi="Verdana"/>
          <w:sz w:val="22"/>
          <w:szCs w:val="22"/>
        </w:rPr>
        <w:t>Zeugma</w:t>
      </w:r>
      <w:proofErr w:type="gramEnd"/>
      <w:r w:rsidRPr="00991921">
        <w:rPr>
          <w:rFonts w:ascii="Verdana" w:hAnsi="Verdana"/>
          <w:sz w:val="22"/>
          <w:szCs w:val="22"/>
        </w:rPr>
        <w:t xml:space="preserve"> Antik Kenti</w:t>
      </w:r>
    </w:p>
    <w:p w:rsidR="006B41FE" w:rsidRDefault="006B41FE" w:rsidP="00A34B67">
      <w:pPr>
        <w:pStyle w:val="Gvdemetni0"/>
        <w:shd w:val="clear" w:color="auto" w:fill="auto"/>
        <w:spacing w:line="240" w:lineRule="auto"/>
        <w:ind w:firstLine="0"/>
        <w:rPr>
          <w:rFonts w:ascii="Verdana" w:hAnsi="Verdana"/>
          <w:sz w:val="22"/>
          <w:szCs w:val="22"/>
        </w:rPr>
      </w:pPr>
    </w:p>
    <w:p w:rsidR="00694A28" w:rsidRDefault="00694A28" w:rsidP="00A34B67">
      <w:pPr>
        <w:pStyle w:val="Gvdemetni0"/>
        <w:shd w:val="clear" w:color="auto" w:fill="auto"/>
        <w:spacing w:line="240" w:lineRule="auto"/>
        <w:ind w:firstLine="0"/>
        <w:rPr>
          <w:rFonts w:ascii="Verdana" w:hAnsi="Verdana"/>
          <w:sz w:val="22"/>
          <w:szCs w:val="22"/>
        </w:rPr>
      </w:pPr>
      <w:proofErr w:type="spellStart"/>
      <w:r w:rsidRPr="00991921">
        <w:rPr>
          <w:rFonts w:ascii="Verdana" w:hAnsi="Verdana"/>
          <w:sz w:val="22"/>
          <w:szCs w:val="22"/>
        </w:rPr>
        <w:t>Paleolitik</w:t>
      </w:r>
      <w:proofErr w:type="spellEnd"/>
      <w:r w:rsidRPr="00991921">
        <w:rPr>
          <w:rFonts w:ascii="Verdana" w:hAnsi="Verdana"/>
          <w:sz w:val="22"/>
          <w:szCs w:val="22"/>
        </w:rPr>
        <w:t xml:space="preserve"> çağa kadar uzanan, zengin bir kültürel mirasa sahip olan ve Asurlular, Persler, Romalılar, Bizanslılar, Abbasiler ve Selçuklular gibi medeniyetlerin hâkimiyetine tanıklık etmiş olan Gaziantep’te Osmanlı İmparatorluğu döneminde inşa edilmiş olan çok sayıda cami, han, hamam ve medrese bulunmaktadır.</w:t>
      </w:r>
    </w:p>
    <w:p w:rsidR="00A34B67" w:rsidRDefault="00A34B67"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C6001B" w:rsidRPr="00991921" w:rsidRDefault="00C6001B" w:rsidP="00A34B67">
      <w:pPr>
        <w:pStyle w:val="Gvdemetni0"/>
        <w:shd w:val="clear" w:color="auto" w:fill="auto"/>
        <w:spacing w:line="240" w:lineRule="auto"/>
        <w:ind w:firstLine="0"/>
        <w:rPr>
          <w:rFonts w:ascii="Verdana" w:hAnsi="Verdana"/>
          <w:sz w:val="22"/>
          <w:szCs w:val="22"/>
        </w:rPr>
      </w:pPr>
    </w:p>
    <w:p w:rsidR="007233A7" w:rsidRPr="00991921" w:rsidRDefault="00694A28" w:rsidP="00730958">
      <w:pPr>
        <w:spacing w:after="0" w:line="240" w:lineRule="auto"/>
        <w:jc w:val="both"/>
        <w:rPr>
          <w:rFonts w:ascii="Verdana" w:hAnsi="Verdana" w:cs="Times New Roman"/>
          <w:b/>
        </w:rPr>
      </w:pPr>
      <w:r w:rsidRPr="00991921">
        <w:rPr>
          <w:rFonts w:ascii="Verdana" w:hAnsi="Verdana"/>
          <w:noProof/>
          <w:lang w:eastAsia="tr-TR"/>
        </w:rPr>
        <w:lastRenderedPageBreak/>
        <w:drawing>
          <wp:anchor distT="0" distB="0" distL="63500" distR="63500" simplePos="0" relativeHeight="251659264" behindDoc="1" locked="0" layoutInCell="1" allowOverlap="1" wp14:anchorId="5F971D4D" wp14:editId="434BFFEB">
            <wp:simplePos x="0" y="0"/>
            <wp:positionH relativeFrom="margin">
              <wp:posOffset>-66675</wp:posOffset>
            </wp:positionH>
            <wp:positionV relativeFrom="paragraph">
              <wp:posOffset>3810</wp:posOffset>
            </wp:positionV>
            <wp:extent cx="2980690" cy="1974850"/>
            <wp:effectExtent l="0" t="0" r="0" b="6350"/>
            <wp:wrapTight wrapText="bothSides">
              <wp:wrapPolygon edited="0">
                <wp:start x="0" y="0"/>
                <wp:lineTo x="0" y="21461"/>
                <wp:lineTo x="21398" y="21461"/>
                <wp:lineTo x="21398" y="0"/>
                <wp:lineTo x="0" y="0"/>
              </wp:wrapPolygon>
            </wp:wrapTight>
            <wp:docPr id="418" name="Resim 27" descr="C:\Users\AL9F15~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9F15~1\AppData\Local\Temp\FineReader11\media\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0690" cy="1974850"/>
                    </a:xfrm>
                    <a:prstGeom prst="rect">
                      <a:avLst/>
                    </a:prstGeom>
                    <a:noFill/>
                  </pic:spPr>
                </pic:pic>
              </a:graphicData>
            </a:graphic>
            <wp14:sizeRelH relativeFrom="page">
              <wp14:pctWidth>0</wp14:pctWidth>
            </wp14:sizeRelH>
            <wp14:sizeRelV relativeFrom="page">
              <wp14:pctHeight>0</wp14:pctHeight>
            </wp14:sizeRelV>
          </wp:anchor>
        </w:drawing>
      </w:r>
    </w:p>
    <w:p w:rsidR="00694A28" w:rsidRPr="00991921" w:rsidRDefault="00694A2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Gaziantep şehri, Fırat Nehrinin kollarından biri olan </w:t>
      </w:r>
      <w:proofErr w:type="spellStart"/>
      <w:r w:rsidRPr="00991921">
        <w:rPr>
          <w:rFonts w:ascii="Verdana" w:hAnsi="Verdana"/>
          <w:sz w:val="22"/>
          <w:szCs w:val="22"/>
        </w:rPr>
        <w:t>Alleben</w:t>
      </w:r>
      <w:proofErr w:type="spellEnd"/>
      <w:r w:rsidRPr="00991921">
        <w:rPr>
          <w:rFonts w:ascii="Verdana" w:hAnsi="Verdana"/>
          <w:sz w:val="22"/>
          <w:szCs w:val="22"/>
        </w:rPr>
        <w:t xml:space="preserve"> Deresinin aktığı kuzeyinde ve güneyinde iki yükseltinin sınırladığı vadide kurulmuştur. </w:t>
      </w:r>
      <w:proofErr w:type="spellStart"/>
      <w:r w:rsidRPr="00991921">
        <w:rPr>
          <w:rFonts w:ascii="Verdana" w:hAnsi="Verdana"/>
          <w:sz w:val="22"/>
          <w:szCs w:val="22"/>
        </w:rPr>
        <w:t>Alleben</w:t>
      </w:r>
      <w:proofErr w:type="spellEnd"/>
      <w:r w:rsidRPr="00991921">
        <w:rPr>
          <w:rFonts w:ascii="Verdana" w:hAnsi="Verdana"/>
          <w:sz w:val="22"/>
          <w:szCs w:val="22"/>
        </w:rPr>
        <w:t xml:space="preserve"> Deresi kenti doğu-batı yönünde ikiye ayıran doğal bir eşik konumundadır. </w:t>
      </w:r>
      <w:proofErr w:type="spellStart"/>
      <w:r w:rsidRPr="00991921">
        <w:rPr>
          <w:rFonts w:ascii="Verdana" w:hAnsi="Verdana"/>
          <w:sz w:val="22"/>
          <w:szCs w:val="22"/>
        </w:rPr>
        <w:t>Alleben</w:t>
      </w:r>
      <w:proofErr w:type="spellEnd"/>
      <w:r w:rsidRPr="00991921">
        <w:rPr>
          <w:rFonts w:ascii="Verdana" w:hAnsi="Verdana"/>
          <w:sz w:val="22"/>
          <w:szCs w:val="22"/>
        </w:rPr>
        <w:t xml:space="preserve"> deresine paralel olarak E-24 Karayolu (İpek Yolu) ve demiryolu da kent gelişimini sınırlamaktadır.</w:t>
      </w:r>
    </w:p>
    <w:p w:rsidR="006B41FE" w:rsidRDefault="006B41FE" w:rsidP="006B41FE">
      <w:pPr>
        <w:pStyle w:val="Gvdemetni0"/>
        <w:shd w:val="clear" w:color="auto" w:fill="auto"/>
        <w:spacing w:line="240" w:lineRule="auto"/>
        <w:ind w:firstLine="0"/>
        <w:rPr>
          <w:rFonts w:ascii="Verdana" w:hAnsi="Verdana"/>
          <w:sz w:val="22"/>
          <w:szCs w:val="22"/>
        </w:rPr>
      </w:pPr>
      <w:r>
        <w:rPr>
          <w:rFonts w:ascii="Verdana" w:hAnsi="Verdana"/>
          <w:sz w:val="22"/>
          <w:szCs w:val="22"/>
        </w:rPr>
        <w:t>Şekil 2.</w:t>
      </w:r>
      <w:proofErr w:type="gramStart"/>
      <w:r>
        <w:rPr>
          <w:rFonts w:ascii="Verdana" w:hAnsi="Verdana"/>
          <w:sz w:val="22"/>
          <w:szCs w:val="22"/>
        </w:rPr>
        <w:t>4 : İpek</w:t>
      </w:r>
      <w:proofErr w:type="gramEnd"/>
      <w:r>
        <w:rPr>
          <w:rFonts w:ascii="Verdana" w:hAnsi="Verdana"/>
          <w:sz w:val="22"/>
          <w:szCs w:val="22"/>
        </w:rPr>
        <w:t xml:space="preserve"> Yolu</w:t>
      </w:r>
    </w:p>
    <w:p w:rsidR="00694A28" w:rsidRPr="00991921" w:rsidRDefault="00694A28" w:rsidP="00730958">
      <w:pPr>
        <w:pStyle w:val="Gvdemetni0"/>
        <w:shd w:val="clear" w:color="auto" w:fill="auto"/>
        <w:spacing w:line="240" w:lineRule="auto"/>
        <w:ind w:firstLine="0"/>
        <w:rPr>
          <w:rFonts w:ascii="Verdana" w:hAnsi="Verdana"/>
          <w:sz w:val="22"/>
          <w:szCs w:val="22"/>
        </w:rPr>
      </w:pPr>
    </w:p>
    <w:p w:rsidR="00694A28" w:rsidRPr="00991921" w:rsidRDefault="00694A28" w:rsidP="00730958">
      <w:pPr>
        <w:pStyle w:val="Gvdemetni0"/>
        <w:shd w:val="clear" w:color="auto" w:fill="auto"/>
        <w:spacing w:line="240" w:lineRule="auto"/>
        <w:ind w:firstLine="0"/>
        <w:rPr>
          <w:rFonts w:ascii="Verdana" w:hAnsi="Verdana"/>
          <w:sz w:val="22"/>
          <w:szCs w:val="22"/>
        </w:rPr>
      </w:pPr>
      <w:r w:rsidRPr="00991921">
        <w:rPr>
          <w:rFonts w:ascii="Verdana" w:hAnsi="Verdana"/>
          <w:noProof/>
          <w:sz w:val="22"/>
          <w:szCs w:val="22"/>
        </w:rPr>
        <w:drawing>
          <wp:anchor distT="0" distB="0" distL="63500" distR="63500" simplePos="0" relativeHeight="251661312" behindDoc="1" locked="0" layoutInCell="1" allowOverlap="1" wp14:anchorId="55A5C3B8" wp14:editId="53525285">
            <wp:simplePos x="0" y="0"/>
            <wp:positionH relativeFrom="margin">
              <wp:posOffset>-1905</wp:posOffset>
            </wp:positionH>
            <wp:positionV relativeFrom="paragraph">
              <wp:posOffset>1076960</wp:posOffset>
            </wp:positionV>
            <wp:extent cx="3232785" cy="2275205"/>
            <wp:effectExtent l="0" t="0" r="5715" b="0"/>
            <wp:wrapTight wrapText="bothSides">
              <wp:wrapPolygon edited="0">
                <wp:start x="0" y="0"/>
                <wp:lineTo x="0" y="21341"/>
                <wp:lineTo x="21511" y="21341"/>
                <wp:lineTo x="21511" y="0"/>
                <wp:lineTo x="0" y="0"/>
              </wp:wrapPolygon>
            </wp:wrapTight>
            <wp:docPr id="417" name="Resim 32" descr="C:\Users\AL9F15~1\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9F15~1\AppData\Local\Temp\FineReader11\media\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785" cy="2275205"/>
                    </a:xfrm>
                    <a:prstGeom prst="rect">
                      <a:avLst/>
                    </a:prstGeom>
                    <a:noFill/>
                  </pic:spPr>
                </pic:pic>
              </a:graphicData>
            </a:graphic>
            <wp14:sizeRelH relativeFrom="page">
              <wp14:pctWidth>0</wp14:pctWidth>
            </wp14:sizeRelH>
            <wp14:sizeRelV relativeFrom="page">
              <wp14:pctHeight>0</wp14:pctHeight>
            </wp14:sizeRelV>
          </wp:anchor>
        </w:drawing>
      </w:r>
      <w:r w:rsidRPr="00991921">
        <w:rPr>
          <w:rFonts w:ascii="Verdana" w:hAnsi="Verdana"/>
          <w:sz w:val="22"/>
          <w:szCs w:val="22"/>
        </w:rPr>
        <w:t xml:space="preserve">Atatürk Caddesi devamında Ordu Caddesi açılmış ve böylece Kilis, Halep güzergâhı bu aks üzerine kaymıştır. Atatürk Caddesi üzerinde Askerlik Şubesi ve Garnizonun yer almasıyla güvenlik, </w:t>
      </w:r>
      <w:proofErr w:type="gramStart"/>
      <w:r w:rsidRPr="00991921">
        <w:rPr>
          <w:rFonts w:ascii="Verdana" w:hAnsi="Verdana"/>
          <w:sz w:val="22"/>
          <w:szCs w:val="22"/>
        </w:rPr>
        <w:t>prestij</w:t>
      </w:r>
      <w:proofErr w:type="gramEnd"/>
      <w:r w:rsidRPr="00991921">
        <w:rPr>
          <w:rFonts w:ascii="Verdana" w:hAnsi="Verdana"/>
          <w:sz w:val="22"/>
          <w:szCs w:val="22"/>
        </w:rPr>
        <w:t xml:space="preserve"> vb. nedenlerle üst gelir gurubu bu bölgeye (Kavaklık) yerleşmeye başlamış, bu da kentin güney batı yönünde büyümesini sağlamıştır. Yine bu dönemde İnönü Caddesi açılmış, bu cadde üzerinde garajlar ve küçük sanatlar yer almıştır. Kent merkezinin güneye ve batıya doğru büyüdüğü kentteki merkez fonksiyonlarının mekânsal olarak ayrışmaya başladığı izlenmektedir.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Gaziler Caddesi kesimi yenilenmeye başlarken eski kent kısmındaki yollar açılarak motorlu taşıt trafiğine uygun hale getirilmiştir. Önceki </w:t>
      </w:r>
      <w:proofErr w:type="spellStart"/>
      <w:r w:rsidRPr="00991921">
        <w:rPr>
          <w:rFonts w:ascii="Verdana" w:hAnsi="Verdana"/>
          <w:sz w:val="22"/>
          <w:szCs w:val="22"/>
        </w:rPr>
        <w:t>Alleben</w:t>
      </w:r>
      <w:proofErr w:type="spellEnd"/>
      <w:r w:rsidRPr="00991921">
        <w:rPr>
          <w:rFonts w:ascii="Verdana" w:hAnsi="Verdana"/>
          <w:sz w:val="22"/>
          <w:szCs w:val="22"/>
        </w:rPr>
        <w:t xml:space="preserve"> Deresi kuzeyindeki tarımsal alanların korunması da sağlanmıştır.</w:t>
      </w:r>
    </w:p>
    <w:p w:rsidR="006B41FE" w:rsidRDefault="006B41FE" w:rsidP="006B41FE">
      <w:pPr>
        <w:pStyle w:val="Gvdemetni0"/>
        <w:shd w:val="clear" w:color="auto" w:fill="auto"/>
        <w:spacing w:line="240" w:lineRule="auto"/>
        <w:ind w:firstLine="0"/>
        <w:rPr>
          <w:rFonts w:ascii="Verdana" w:hAnsi="Verdana"/>
          <w:sz w:val="22"/>
          <w:szCs w:val="22"/>
        </w:rPr>
      </w:pPr>
      <w:r>
        <w:rPr>
          <w:rFonts w:ascii="Verdana" w:hAnsi="Verdana"/>
          <w:sz w:val="22"/>
          <w:szCs w:val="22"/>
        </w:rPr>
        <w:t>Şekil 2.</w:t>
      </w:r>
      <w:proofErr w:type="gramStart"/>
      <w:r>
        <w:rPr>
          <w:rFonts w:ascii="Verdana" w:hAnsi="Verdana"/>
          <w:sz w:val="22"/>
          <w:szCs w:val="22"/>
        </w:rPr>
        <w:t>5 : Kent’e</w:t>
      </w:r>
      <w:proofErr w:type="gramEnd"/>
      <w:r>
        <w:rPr>
          <w:rFonts w:ascii="Verdana" w:hAnsi="Verdana"/>
          <w:sz w:val="22"/>
          <w:szCs w:val="22"/>
        </w:rPr>
        <w:t xml:space="preserve"> Bakış</w:t>
      </w:r>
    </w:p>
    <w:p w:rsidR="006B41FE" w:rsidRPr="00991921" w:rsidRDefault="006B41FE" w:rsidP="00A34B67">
      <w:pPr>
        <w:pStyle w:val="Gvdemetni0"/>
        <w:shd w:val="clear" w:color="auto" w:fill="auto"/>
        <w:spacing w:line="240" w:lineRule="auto"/>
        <w:ind w:firstLine="0"/>
        <w:rPr>
          <w:rFonts w:ascii="Verdana" w:hAnsi="Verdana"/>
          <w:sz w:val="22"/>
          <w:szCs w:val="22"/>
        </w:rPr>
      </w:pPr>
    </w:p>
    <w:p w:rsidR="00A34B67"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İpek Yolu’nun E-90 karayolu olarak şimdiki Karşıyaka ve Gar binasının kuzeyinden bağlanması kent makro formunun şekillenmesinde etkili olmuştur. Şehirlerarası ulaşımı sağlayan ve kent merkezindeki ticaret alanlarından geçen bu yolun yer değiştirmesi, beraberindeki işlevlerin de kent dışına taşınmasına sebep olmuştur. Bu yolun açılmasıyla Karşıyaka, Yeşilova, </w:t>
      </w:r>
      <w:proofErr w:type="spellStart"/>
      <w:r w:rsidRPr="00991921">
        <w:rPr>
          <w:rFonts w:ascii="Verdana" w:hAnsi="Verdana"/>
          <w:sz w:val="22"/>
          <w:szCs w:val="22"/>
        </w:rPr>
        <w:t>Boyno</w:t>
      </w:r>
      <w:proofErr w:type="spellEnd"/>
      <w:r w:rsidRPr="00991921">
        <w:rPr>
          <w:rFonts w:ascii="Verdana" w:hAnsi="Verdana"/>
          <w:sz w:val="22"/>
          <w:szCs w:val="22"/>
        </w:rPr>
        <w:t xml:space="preserve"> </w:t>
      </w:r>
      <w:proofErr w:type="spellStart"/>
      <w:r w:rsidRPr="00991921">
        <w:rPr>
          <w:rFonts w:ascii="Verdana" w:hAnsi="Verdana"/>
          <w:sz w:val="22"/>
          <w:szCs w:val="22"/>
        </w:rPr>
        <w:t>mahallererinde</w:t>
      </w:r>
      <w:proofErr w:type="spellEnd"/>
      <w:r w:rsidR="00A34B67">
        <w:rPr>
          <w:rFonts w:ascii="Verdana" w:hAnsi="Verdana"/>
          <w:sz w:val="22"/>
          <w:szCs w:val="22"/>
        </w:rPr>
        <w:t xml:space="preserve"> </w:t>
      </w:r>
      <w:r w:rsidRPr="00991921">
        <w:rPr>
          <w:rFonts w:ascii="Verdana" w:hAnsi="Verdana"/>
          <w:sz w:val="22"/>
          <w:szCs w:val="22"/>
        </w:rPr>
        <w:t>kontrolsüz</w:t>
      </w:r>
      <w:r w:rsidR="00A34B67">
        <w:rPr>
          <w:rFonts w:ascii="Verdana" w:hAnsi="Verdana"/>
          <w:sz w:val="22"/>
          <w:szCs w:val="22"/>
        </w:rPr>
        <w:t xml:space="preserve"> </w:t>
      </w:r>
      <w:r w:rsidRPr="00991921">
        <w:rPr>
          <w:rFonts w:ascii="Verdana" w:hAnsi="Verdana"/>
          <w:sz w:val="22"/>
          <w:szCs w:val="22"/>
        </w:rPr>
        <w:t>büyüme</w:t>
      </w:r>
      <w:r w:rsidR="00A34B67">
        <w:rPr>
          <w:rFonts w:ascii="Verdana" w:hAnsi="Verdana"/>
          <w:sz w:val="22"/>
          <w:szCs w:val="22"/>
        </w:rPr>
        <w:t xml:space="preserve"> </w:t>
      </w:r>
      <w:r w:rsidRPr="00991921">
        <w:rPr>
          <w:rFonts w:ascii="Verdana" w:hAnsi="Verdana"/>
          <w:sz w:val="22"/>
          <w:szCs w:val="22"/>
        </w:rPr>
        <w:t>olmuştur.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Yeni karayolu yatırımı tarımsal niteliği olan </w:t>
      </w:r>
      <w:proofErr w:type="spellStart"/>
      <w:r w:rsidRPr="00991921">
        <w:rPr>
          <w:rFonts w:ascii="Verdana" w:hAnsi="Verdana"/>
          <w:sz w:val="22"/>
          <w:szCs w:val="22"/>
        </w:rPr>
        <w:t>Alleben</w:t>
      </w:r>
      <w:proofErr w:type="spellEnd"/>
      <w:r w:rsidRPr="00991921">
        <w:rPr>
          <w:rFonts w:ascii="Verdana" w:hAnsi="Verdana"/>
          <w:sz w:val="22"/>
          <w:szCs w:val="22"/>
        </w:rPr>
        <w:t xml:space="preserve"> kuzeyindeki, </w:t>
      </w:r>
      <w:proofErr w:type="spellStart"/>
      <w:r w:rsidRPr="00991921">
        <w:rPr>
          <w:rFonts w:ascii="Verdana" w:hAnsi="Verdana"/>
          <w:sz w:val="22"/>
          <w:szCs w:val="22"/>
        </w:rPr>
        <w:t>Değirmiçem</w:t>
      </w:r>
      <w:proofErr w:type="spellEnd"/>
      <w:r w:rsidRPr="00991921">
        <w:rPr>
          <w:rFonts w:ascii="Verdana" w:hAnsi="Verdana"/>
          <w:sz w:val="22"/>
          <w:szCs w:val="22"/>
        </w:rPr>
        <w:t xml:space="preserve">, </w:t>
      </w:r>
      <w:proofErr w:type="spellStart"/>
      <w:r w:rsidRPr="00991921">
        <w:rPr>
          <w:rFonts w:ascii="Verdana" w:hAnsi="Verdana"/>
          <w:sz w:val="22"/>
          <w:szCs w:val="22"/>
        </w:rPr>
        <w:t>İncilipınar</w:t>
      </w:r>
      <w:proofErr w:type="spellEnd"/>
      <w:r w:rsidRPr="00991921">
        <w:rPr>
          <w:rFonts w:ascii="Verdana" w:hAnsi="Verdana"/>
          <w:sz w:val="22"/>
          <w:szCs w:val="22"/>
        </w:rPr>
        <w:t xml:space="preserve"> ve </w:t>
      </w:r>
      <w:proofErr w:type="spellStart"/>
      <w:r w:rsidRPr="00991921">
        <w:rPr>
          <w:rFonts w:ascii="Verdana" w:hAnsi="Verdana"/>
          <w:sz w:val="22"/>
          <w:szCs w:val="22"/>
        </w:rPr>
        <w:t>Sarıgüllük</w:t>
      </w:r>
      <w:proofErr w:type="spellEnd"/>
      <w:r w:rsidRPr="00991921">
        <w:rPr>
          <w:rFonts w:ascii="Verdana" w:hAnsi="Verdana"/>
          <w:sz w:val="22"/>
          <w:szCs w:val="22"/>
        </w:rPr>
        <w:t xml:space="preserve"> mevkilerinin kentsel taleplerle baskı altına alınmasına yol açmış ancak tarımsal nitelik sürmüştür.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İstasyon Caddesinin devamı Nizip Caddesi, Araban yolu ve İpek yolu üzerinde küçük sanayi iş yerleri yer almaya başlamıştır. Kavaklık, Bahçelievler ve Öğretmenevleri mahallelerinin yanında bu dönemde kentte 40’a yakın mahalle oluşmuştur. İmar planı dışındaki alanlarda, hazine arazilerinde ve hisseli tapulu alanlarda düşük nitelikli işyeri ve konut üretim süreçleri hız kazanmıştır.</w:t>
      </w:r>
    </w:p>
    <w:p w:rsidR="00A34B67" w:rsidRDefault="00A34B67" w:rsidP="00A34B67">
      <w:pPr>
        <w:pStyle w:val="Gvdemetni0"/>
        <w:shd w:val="clear" w:color="auto" w:fill="auto"/>
        <w:spacing w:line="240" w:lineRule="auto"/>
        <w:ind w:firstLine="0"/>
        <w:rPr>
          <w:rFonts w:ascii="Verdana" w:hAnsi="Verdana"/>
          <w:sz w:val="22"/>
          <w:szCs w:val="22"/>
        </w:rPr>
      </w:pPr>
    </w:p>
    <w:p w:rsidR="00C6001B" w:rsidRDefault="00C6001B"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lastRenderedPageBreak/>
        <w:t xml:space="preserve">1970-1990 DÖNEMİ: Yeni gelişme alanlarının yaygınlaşması ve bu dönemde ağırlıkla sanayinin yer seçimi yerleşme alanlarını şekillendirmiştir. İmalat sanayi önce kent merkezinin güney ve güneydoğusunda yer alırken, daha sonra merkezin doğusunda ve kuzeyinde gelişmiştir. Küçük Sanayi Sitesi ve Organize Sanayi Sitesinin temelleri atılmış, özellikle Küçük Sanayi Sitesi bu dönemde gelişme göstermiştir. Planlı olarak Küçük Sanayi Sitesi karşısında </w:t>
      </w:r>
      <w:proofErr w:type="spellStart"/>
      <w:r w:rsidRPr="00991921">
        <w:rPr>
          <w:rFonts w:ascii="Verdana" w:hAnsi="Verdana"/>
          <w:sz w:val="22"/>
          <w:szCs w:val="22"/>
        </w:rPr>
        <w:t>Gazikent</w:t>
      </w:r>
      <w:proofErr w:type="spellEnd"/>
      <w:r w:rsidRPr="00991921">
        <w:rPr>
          <w:rFonts w:ascii="Verdana" w:hAnsi="Verdana"/>
          <w:sz w:val="22"/>
          <w:szCs w:val="22"/>
        </w:rPr>
        <w:t xml:space="preserve"> toplu konut alanı oluşturulmuştur. Kaçak yapılaşmanın doğuya kaymasıyla </w:t>
      </w:r>
      <w:proofErr w:type="spellStart"/>
      <w:r w:rsidRPr="00991921">
        <w:rPr>
          <w:rFonts w:ascii="Verdana" w:hAnsi="Verdana"/>
          <w:sz w:val="22"/>
          <w:szCs w:val="22"/>
        </w:rPr>
        <w:t>Çiksorut</w:t>
      </w:r>
      <w:proofErr w:type="spellEnd"/>
      <w:r w:rsidRPr="00991921">
        <w:rPr>
          <w:rFonts w:ascii="Verdana" w:hAnsi="Verdana"/>
          <w:sz w:val="22"/>
          <w:szCs w:val="22"/>
        </w:rPr>
        <w:t xml:space="preserve"> Mahallesi oluşmuştur.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proofErr w:type="spellStart"/>
      <w:r w:rsidRPr="00991921">
        <w:rPr>
          <w:rFonts w:ascii="Verdana" w:hAnsi="Verdana"/>
          <w:sz w:val="22"/>
          <w:szCs w:val="22"/>
        </w:rPr>
        <w:t>İncilipınar</w:t>
      </w:r>
      <w:proofErr w:type="spellEnd"/>
      <w:r w:rsidRPr="00991921">
        <w:rPr>
          <w:rFonts w:ascii="Verdana" w:hAnsi="Verdana"/>
          <w:sz w:val="22"/>
          <w:szCs w:val="22"/>
        </w:rPr>
        <w:t xml:space="preserve">, </w:t>
      </w:r>
      <w:proofErr w:type="spellStart"/>
      <w:r w:rsidRPr="00991921">
        <w:rPr>
          <w:rFonts w:ascii="Verdana" w:hAnsi="Verdana"/>
          <w:sz w:val="22"/>
          <w:szCs w:val="22"/>
        </w:rPr>
        <w:t>Değirmiçem</w:t>
      </w:r>
      <w:proofErr w:type="spellEnd"/>
      <w:r w:rsidRPr="00991921">
        <w:rPr>
          <w:rFonts w:ascii="Verdana" w:hAnsi="Verdana"/>
          <w:sz w:val="22"/>
          <w:szCs w:val="22"/>
        </w:rPr>
        <w:t xml:space="preserve">, </w:t>
      </w:r>
      <w:proofErr w:type="spellStart"/>
      <w:r w:rsidRPr="00991921">
        <w:rPr>
          <w:rFonts w:ascii="Verdana" w:hAnsi="Verdana"/>
          <w:sz w:val="22"/>
          <w:szCs w:val="22"/>
        </w:rPr>
        <w:t>Sarıgüllük</w:t>
      </w:r>
      <w:proofErr w:type="spellEnd"/>
      <w:r w:rsidRPr="00991921">
        <w:rPr>
          <w:rFonts w:ascii="Verdana" w:hAnsi="Verdana"/>
          <w:sz w:val="22"/>
          <w:szCs w:val="22"/>
        </w:rPr>
        <w:t xml:space="preserve"> üzerinde artan yapılaşma baskıları ile bu alanlar imar planı ile yapılaşmaya açılmıştır. Kentte yaşayan orta ve üst gelir grubunun yerleştiği bu yeni alanların bir kısmı zaman içinde yeni kent merkezinin geliştiği alan haline gelmiştir. Stadyum yanındaki Defterdarlık binasının yapımı ile başlayan yeni kent merkezi gelişimi; Valilik, Emniyet ve Belediye binalarının yapımı ile hız kazanmış ve bugün Muammer Aksoy, Gazi Muhtar Paşa, İstasyon ve Kültür Park arasında kalan alan kentin merkezi iş alanını oluşturmuştur.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İnönü Caddesinin sebze halinden doğuya doğru olan kısmı açılmış, devamı olan ve o zaman için kent merkezini güneyden kuşatarak geçip tekrar İpek Yoluna bağlanan bir aksı oluşturan Tüfekçi Yusuf Caddesi ve Oğuzeli ve güney köylerinin bağlantı yolu olan Kenan Evren Caddeleri de bu dönemde kullanıma açılmıştır.</w:t>
      </w:r>
    </w:p>
    <w:p w:rsidR="00A34B67" w:rsidRDefault="00A34B67" w:rsidP="00A34B67">
      <w:pPr>
        <w:pStyle w:val="Gvdemetni0"/>
        <w:shd w:val="clear" w:color="auto" w:fill="auto"/>
        <w:spacing w:line="240" w:lineRule="auto"/>
        <w:ind w:firstLine="0"/>
        <w:rPr>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Üst gelir grubu bu dönemde Kavaklık </w:t>
      </w:r>
      <w:proofErr w:type="gramStart"/>
      <w:r w:rsidRPr="00991921">
        <w:rPr>
          <w:rFonts w:ascii="Verdana" w:hAnsi="Verdana"/>
          <w:sz w:val="22"/>
          <w:szCs w:val="22"/>
        </w:rPr>
        <w:t>prestij</w:t>
      </w:r>
      <w:proofErr w:type="gramEnd"/>
      <w:r w:rsidRPr="00991921">
        <w:rPr>
          <w:rFonts w:ascii="Verdana" w:hAnsi="Verdana"/>
          <w:sz w:val="22"/>
          <w:szCs w:val="22"/>
        </w:rPr>
        <w:t xml:space="preserve"> bölgesini terk etmeye başlamış, ve daha yüksek katlı, daha geniş dairelere yerleşmiştir. Fevzi Çakmak Bulvarı’nın genişletilmesi ve bu yol üzerinde SSK Bölge Hastanesinin yapımıyla, yeni yapılaşma alanları bu yol üzerinde yer almıştır. Hoşgör, </w:t>
      </w:r>
      <w:proofErr w:type="spellStart"/>
      <w:r w:rsidRPr="00991921">
        <w:rPr>
          <w:rFonts w:ascii="Verdana" w:hAnsi="Verdana"/>
          <w:sz w:val="22"/>
          <w:szCs w:val="22"/>
        </w:rPr>
        <w:t>Yukarıbayır</w:t>
      </w:r>
      <w:proofErr w:type="spellEnd"/>
      <w:r w:rsidRPr="00991921">
        <w:rPr>
          <w:rFonts w:ascii="Verdana" w:hAnsi="Verdana"/>
          <w:sz w:val="22"/>
          <w:szCs w:val="22"/>
        </w:rPr>
        <w:t xml:space="preserve">, Düztepe, Göztepe, </w:t>
      </w:r>
      <w:proofErr w:type="spellStart"/>
      <w:r w:rsidRPr="00991921">
        <w:rPr>
          <w:rFonts w:ascii="Verdana" w:hAnsi="Verdana"/>
          <w:sz w:val="22"/>
          <w:szCs w:val="22"/>
        </w:rPr>
        <w:t>Kayaönü</w:t>
      </w:r>
      <w:proofErr w:type="spellEnd"/>
      <w:r w:rsidRPr="00991921">
        <w:rPr>
          <w:rFonts w:ascii="Verdana" w:hAnsi="Verdana"/>
          <w:sz w:val="22"/>
          <w:szCs w:val="22"/>
        </w:rPr>
        <w:t xml:space="preserve">, Zeytinli, Yavuzlar, Üçoklar, Bozoklar ve </w:t>
      </w:r>
      <w:proofErr w:type="spellStart"/>
      <w:r w:rsidRPr="00991921">
        <w:rPr>
          <w:rFonts w:ascii="Verdana" w:hAnsi="Verdana"/>
          <w:sz w:val="22"/>
          <w:szCs w:val="22"/>
        </w:rPr>
        <w:t>Perilikaya</w:t>
      </w:r>
      <w:proofErr w:type="spellEnd"/>
      <w:r w:rsidRPr="00991921">
        <w:rPr>
          <w:rFonts w:ascii="Verdana" w:hAnsi="Verdana"/>
          <w:sz w:val="22"/>
          <w:szCs w:val="22"/>
        </w:rPr>
        <w:t xml:space="preserve"> mahalleleri yine bu dönemde gelişen düşük nitelikli konut alanlarıdır.</w:t>
      </w:r>
    </w:p>
    <w:p w:rsidR="00A34B67" w:rsidRDefault="00A34B67" w:rsidP="00A34B67">
      <w:pPr>
        <w:pStyle w:val="Gvdemetni0"/>
        <w:shd w:val="clear" w:color="auto" w:fill="auto"/>
        <w:spacing w:line="240" w:lineRule="auto"/>
        <w:ind w:firstLine="0"/>
        <w:rPr>
          <w:rStyle w:val="Gvdemetni13ptKaln"/>
          <w:rFonts w:ascii="Verdana" w:hAnsi="Verdana"/>
          <w:sz w:val="22"/>
          <w:szCs w:val="22"/>
        </w:rPr>
      </w:pPr>
    </w:p>
    <w:p w:rsidR="00694A28" w:rsidRPr="00991921" w:rsidRDefault="00694A28" w:rsidP="00A34B67">
      <w:pPr>
        <w:pStyle w:val="Gvdemetni0"/>
        <w:shd w:val="clear" w:color="auto" w:fill="auto"/>
        <w:spacing w:line="240" w:lineRule="auto"/>
        <w:ind w:firstLine="0"/>
        <w:rPr>
          <w:rFonts w:ascii="Verdana" w:hAnsi="Verdana"/>
          <w:sz w:val="22"/>
          <w:szCs w:val="22"/>
        </w:rPr>
      </w:pPr>
      <w:r w:rsidRPr="00991921">
        <w:rPr>
          <w:rStyle w:val="Gvdemetni13ptKaln"/>
          <w:rFonts w:ascii="Verdana" w:hAnsi="Verdana"/>
          <w:sz w:val="22"/>
          <w:szCs w:val="22"/>
        </w:rPr>
        <w:t xml:space="preserve">1990 SONRASI DÖNEM: </w:t>
      </w:r>
      <w:r w:rsidRPr="00991921">
        <w:rPr>
          <w:rFonts w:ascii="Verdana" w:hAnsi="Verdana"/>
          <w:sz w:val="22"/>
          <w:szCs w:val="22"/>
        </w:rPr>
        <w:t>Kentin hızlı gelişimi çevre yerleşimlerle ticaret, eğitim, sağlık amaçlı günlük ilişkilerin yoğunlaşmasına sebep olmuştur.</w:t>
      </w:r>
    </w:p>
    <w:p w:rsidR="00694A28" w:rsidRDefault="00694A2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Güney-Batı, Dumlupınar, </w:t>
      </w:r>
      <w:proofErr w:type="spellStart"/>
      <w:r w:rsidRPr="00991921">
        <w:rPr>
          <w:rFonts w:ascii="Verdana" w:hAnsi="Verdana"/>
          <w:sz w:val="22"/>
          <w:szCs w:val="22"/>
        </w:rPr>
        <w:t>Güzelvadi</w:t>
      </w:r>
      <w:proofErr w:type="spellEnd"/>
      <w:r w:rsidRPr="00991921">
        <w:rPr>
          <w:rFonts w:ascii="Verdana" w:hAnsi="Verdana"/>
          <w:sz w:val="22"/>
          <w:szCs w:val="22"/>
        </w:rPr>
        <w:t xml:space="preserve">, Onur, </w:t>
      </w:r>
      <w:proofErr w:type="spellStart"/>
      <w:r w:rsidRPr="00991921">
        <w:rPr>
          <w:rFonts w:ascii="Verdana" w:hAnsi="Verdana"/>
          <w:sz w:val="22"/>
          <w:szCs w:val="22"/>
        </w:rPr>
        <w:t>Kahvelipınar</w:t>
      </w:r>
      <w:proofErr w:type="spellEnd"/>
      <w:r w:rsidRPr="00991921">
        <w:rPr>
          <w:rFonts w:ascii="Verdana" w:hAnsi="Verdana"/>
          <w:sz w:val="22"/>
          <w:szCs w:val="22"/>
        </w:rPr>
        <w:t xml:space="preserve">, kuzeyde Mevlana, Sekiz Şubat, Yunus Emre, Zeytinli Mahalleleri oluşmuştur. Büyükşehir Belediyesi, Valilik, Emniyet Müdürlüğü, İl Özel İdare, Maliye gibi birimlerin yer aldığı idari merkez </w:t>
      </w:r>
      <w:proofErr w:type="spellStart"/>
      <w:r w:rsidRPr="00991921">
        <w:rPr>
          <w:rFonts w:ascii="Verdana" w:hAnsi="Verdana"/>
          <w:sz w:val="22"/>
          <w:szCs w:val="22"/>
        </w:rPr>
        <w:t>İncilipınar</w:t>
      </w:r>
      <w:proofErr w:type="spellEnd"/>
      <w:r w:rsidRPr="00991921">
        <w:rPr>
          <w:rFonts w:ascii="Verdana" w:hAnsi="Verdana"/>
          <w:sz w:val="22"/>
          <w:szCs w:val="22"/>
        </w:rPr>
        <w:t xml:space="preserve"> mahallesine kaymıştır.</w:t>
      </w:r>
    </w:p>
    <w:p w:rsidR="007233A7" w:rsidRDefault="007233A7"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7233A7" w:rsidRPr="00991921" w:rsidRDefault="007233A7" w:rsidP="00A34B67">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 xml:space="preserve">TOPLU TAŞIMA  </w:t>
      </w:r>
    </w:p>
    <w:p w:rsidR="00430456" w:rsidRDefault="00430456" w:rsidP="007740CB">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t>Ulaşım Alt Yapısı</w:t>
      </w:r>
    </w:p>
    <w:p w:rsidR="007740CB" w:rsidRPr="00991921" w:rsidRDefault="007740CB" w:rsidP="007740CB">
      <w:pPr>
        <w:spacing w:after="0" w:line="240" w:lineRule="auto"/>
        <w:jc w:val="both"/>
        <w:rPr>
          <w:rFonts w:ascii="Verdana" w:hAnsi="Verdana" w:cs="Times New Roman"/>
          <w:b/>
        </w:rPr>
      </w:pP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Hafif Raylı Sistem: Burç Kavşağı-Gar arası güzergâh ile birlikte depo alanını da eklersek 15 kilometrelik raylı sistemini tamamlamış olup Hattın 2. etap Karataş güzergâhının temelini de Haziran ayında atılmıştır. Karataş güzergâhının yapım süresi 14 ay olarak öngörülmektedir. Plan döneminde yapımı planlanan diğer güzergâhlara bu plan içerisinde yer verilmiştir.</w:t>
      </w:r>
    </w:p>
    <w:p w:rsidR="007740CB" w:rsidRPr="00991921" w:rsidRDefault="007740CB" w:rsidP="00730958">
      <w:pPr>
        <w:pStyle w:val="Gvdemetni0"/>
        <w:shd w:val="clear" w:color="auto" w:fill="auto"/>
        <w:spacing w:line="240" w:lineRule="auto"/>
        <w:ind w:firstLine="0"/>
        <w:rPr>
          <w:rFonts w:ascii="Verdana" w:hAnsi="Verdana"/>
          <w:sz w:val="22"/>
          <w:szCs w:val="22"/>
        </w:rPr>
      </w:pPr>
    </w:p>
    <w:p w:rsidR="00191791" w:rsidRDefault="00191791" w:rsidP="007740CB">
      <w:pPr>
        <w:pStyle w:val="Gvdemetni0"/>
        <w:shd w:val="clear" w:color="auto" w:fill="auto"/>
        <w:spacing w:line="240" w:lineRule="auto"/>
        <w:ind w:firstLine="0"/>
        <w:rPr>
          <w:rFonts w:ascii="Verdana" w:hAnsi="Verdana"/>
          <w:sz w:val="22"/>
          <w:szCs w:val="22"/>
        </w:rPr>
      </w:pPr>
      <w:r w:rsidRPr="007740CB">
        <w:rPr>
          <w:rFonts w:ascii="Verdana" w:hAnsi="Verdana"/>
          <w:sz w:val="22"/>
          <w:szCs w:val="22"/>
        </w:rPr>
        <w:t>Gaziantep'te şehir içi ulaşımın yüzde</w:t>
      </w:r>
      <w:r w:rsidR="007740CB">
        <w:rPr>
          <w:rFonts w:ascii="Verdana" w:hAnsi="Verdana"/>
          <w:sz w:val="22"/>
          <w:szCs w:val="22"/>
        </w:rPr>
        <w:t xml:space="preserve"> 65'inin dolmuşla, yüzde 35'i</w:t>
      </w:r>
      <w:r w:rsidRPr="007740CB">
        <w:rPr>
          <w:rFonts w:ascii="Verdana" w:hAnsi="Verdana"/>
          <w:sz w:val="22"/>
          <w:szCs w:val="22"/>
        </w:rPr>
        <w:t xml:space="preserve"> ise belediye ve halk otobüsleri ve diğer</w:t>
      </w:r>
      <w:r w:rsidR="007740CB">
        <w:rPr>
          <w:rFonts w:ascii="Verdana" w:hAnsi="Verdana"/>
          <w:sz w:val="22"/>
          <w:szCs w:val="22"/>
        </w:rPr>
        <w:t xml:space="preserve"> ulaşım araçlarıyla yapılmaktadır.</w:t>
      </w:r>
    </w:p>
    <w:p w:rsidR="007740CB" w:rsidRPr="00991921" w:rsidRDefault="007740CB" w:rsidP="007740CB">
      <w:pPr>
        <w:pStyle w:val="Gvdemetni0"/>
        <w:shd w:val="clear" w:color="auto" w:fill="auto"/>
        <w:spacing w:line="240" w:lineRule="auto"/>
        <w:ind w:firstLine="0"/>
        <w:rPr>
          <w:rFonts w:ascii="Verdana" w:hAnsi="Verdana"/>
          <w:sz w:val="22"/>
          <w:szCs w:val="22"/>
        </w:rPr>
      </w:pP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Demiryolu: 1954 yılında hizmete giren “Gaziantep Garı” halen yolcu ve yük taşımacılığında önemli bir görevi sürdürmektedir Gaziantep’in bölge içindeki bugünkü konumu değerlendirildiğinde, Mersin Limanı’na en yakın yerleşmedir ve demiryolu bağlantılarının üzerinde yer almaktadır.</w:t>
      </w:r>
    </w:p>
    <w:p w:rsidR="007740CB" w:rsidRPr="00991921" w:rsidRDefault="007740CB" w:rsidP="00730958">
      <w:pPr>
        <w:pStyle w:val="Gvdemetni0"/>
        <w:shd w:val="clear" w:color="auto" w:fill="auto"/>
        <w:spacing w:line="240" w:lineRule="auto"/>
        <w:ind w:firstLine="0"/>
        <w:rPr>
          <w:rFonts w:ascii="Verdana" w:hAnsi="Verdana"/>
          <w:sz w:val="22"/>
          <w:szCs w:val="22"/>
        </w:rPr>
      </w:pP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İlimizin raylı sistemle (demiryolları)komşu il ve ilçelerine ve ilimiz ilçelerine olmak üzere İlimizin Doğu yönüne, Şanlıurfa ve Mardin illeri ile ilimiz Nizip ile Karkamış ilçelerine haftanın Pazar-Salı-Perşembe günleri gidiş ve Pazartesi-Çarşamba-Cuma günleri dönüş olmak üzere seferler düzenlenmektedir. Bu hat güzergâhı olarak Nizip-Karkamış-</w:t>
      </w:r>
      <w:proofErr w:type="spellStart"/>
      <w:r w:rsidRPr="00991921">
        <w:rPr>
          <w:rFonts w:ascii="Verdana" w:hAnsi="Verdana"/>
          <w:sz w:val="22"/>
          <w:szCs w:val="22"/>
        </w:rPr>
        <w:t>Mürşitpınar</w:t>
      </w:r>
      <w:proofErr w:type="spellEnd"/>
      <w:r w:rsidRPr="00991921">
        <w:rPr>
          <w:rFonts w:ascii="Verdana" w:hAnsi="Verdana"/>
          <w:sz w:val="22"/>
          <w:szCs w:val="22"/>
        </w:rPr>
        <w:t xml:space="preserve"> (Suruç)-Akçakale- Ceylanpınar ilçeleri ile Şanlıurfa, Nusaybin ilçesi ile Mardin’e kadar ulaşmaktadır. Batı yönüne Salı- Perşembe-Pazar günleri gidiş, Pazartesi-Çarşamba-Cuma günleri geliş olmak üzere hat güzergâhı ilimiz Nurdağı-İslahiye ilçelerine oradan Kahramanmaraş-Osmaniye-Adana komşu illeri ile İskenderun-Ceyhan ilçelerine kadar ulaşmakta olup şu an için Gaziantep Adana arası yolcu trenimiz TCDD Genel Müdürlüğümüzün ikinci bir emrine kadar çalıştırılmamaktadır.</w:t>
      </w:r>
    </w:p>
    <w:p w:rsidR="007740CB" w:rsidRPr="00991921" w:rsidRDefault="007740CB" w:rsidP="00730958">
      <w:pPr>
        <w:pStyle w:val="Gvdemetni0"/>
        <w:shd w:val="clear" w:color="auto" w:fill="auto"/>
        <w:spacing w:line="240" w:lineRule="auto"/>
        <w:ind w:firstLine="0"/>
        <w:rPr>
          <w:rFonts w:ascii="Verdana" w:hAnsi="Verdana"/>
          <w:sz w:val="22"/>
          <w:szCs w:val="22"/>
        </w:rPr>
      </w:pPr>
    </w:p>
    <w:p w:rsidR="00E123D8" w:rsidRPr="00991921"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İl ve ilçe sınırlarımız içerisinde toplam 204 km hat uzunluğumuz olup, Gaziantep çıkış merkezli olmak üzere il ve ilçelere uzaklığı; Nizip 49 km. , Karkamış 91 km</w:t>
      </w:r>
      <w:proofErr w:type="gramStart"/>
      <w:r w:rsidRPr="00991921">
        <w:rPr>
          <w:rFonts w:ascii="Verdana" w:hAnsi="Verdana"/>
          <w:sz w:val="22"/>
          <w:szCs w:val="22"/>
        </w:rPr>
        <w:t>.,</w:t>
      </w:r>
      <w:proofErr w:type="gramEnd"/>
      <w:r w:rsidRPr="00991921">
        <w:rPr>
          <w:rFonts w:ascii="Verdana" w:hAnsi="Verdana"/>
          <w:sz w:val="22"/>
          <w:szCs w:val="22"/>
        </w:rPr>
        <w:t xml:space="preserve"> Akçakale 191 km., Kahramanmaraş 122 km., Nurdağı 139 km., İslahiye 173 km., ve Osmaniye 197 </w:t>
      </w:r>
      <w:proofErr w:type="spellStart"/>
      <w:r w:rsidRPr="00991921">
        <w:rPr>
          <w:rFonts w:ascii="Verdana" w:hAnsi="Verdana"/>
          <w:sz w:val="22"/>
          <w:szCs w:val="22"/>
        </w:rPr>
        <w:t>km.dir</w:t>
      </w:r>
      <w:proofErr w:type="spellEnd"/>
      <w:r w:rsidRPr="00991921">
        <w:rPr>
          <w:rFonts w:ascii="Verdana" w:hAnsi="Verdana"/>
          <w:sz w:val="22"/>
          <w:szCs w:val="22"/>
        </w:rPr>
        <w:t>. (Gaziantep 2008 Çevre Durum Raporu'ndan)</w:t>
      </w: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Karayolu: Gaziantep de Karayolu ulaşımın da halen Tarsus-Adana-Gaziantep (TAG) otoyolu kullanılmaktadır. Geleneksel adı İpek Yolu olan E-24 Karayolu kentin içinden geçmektedir. Bölge mallarının Gaziantep üzerinden en yakın mesafede Mersin Limanına ulaştırılabilmesi ve E-24 yolu ile Ortadoğu ya açılan kapı olması ili bölge içinde önemli bir konuma getirmiştir.</w:t>
      </w:r>
    </w:p>
    <w:p w:rsidR="007740CB" w:rsidRPr="00991921" w:rsidRDefault="007740CB" w:rsidP="00730958">
      <w:pPr>
        <w:pStyle w:val="Gvdemetni0"/>
        <w:shd w:val="clear" w:color="auto" w:fill="auto"/>
        <w:spacing w:line="240" w:lineRule="auto"/>
        <w:ind w:firstLine="0"/>
        <w:rPr>
          <w:rFonts w:ascii="Verdana" w:hAnsi="Verdana"/>
          <w:sz w:val="22"/>
          <w:szCs w:val="22"/>
        </w:rPr>
      </w:pP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Sanayi ürünlerinin dolaşımı bakımından batı ve güneydeki yerleşimlerin bağlantısını sağlarken, Güney Doğu Anadolu Bölgesinin her türlü gereksinimini karşılayan ticaret merkezi işlevini de üstlenmektedir.</w:t>
      </w:r>
    </w:p>
    <w:p w:rsidR="007740CB" w:rsidRPr="00991921" w:rsidRDefault="007740CB" w:rsidP="00730958">
      <w:pPr>
        <w:pStyle w:val="Gvdemetni0"/>
        <w:shd w:val="clear" w:color="auto" w:fill="auto"/>
        <w:spacing w:line="240" w:lineRule="auto"/>
        <w:ind w:firstLine="0"/>
        <w:rPr>
          <w:rFonts w:ascii="Verdana" w:hAnsi="Verdana"/>
          <w:sz w:val="22"/>
          <w:szCs w:val="22"/>
        </w:rPr>
      </w:pPr>
    </w:p>
    <w:p w:rsidR="00E123D8"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Güney Doğu Anadolu Projesi, Gaziantep’e bu güne kadar üstlendiği işlevin sürdürülmesinin yanı sıra, Akdeniz bölgesinden GAP bölgesi ovasına mal aktarma merkezi olma işlevini de yüklemektedir. Gaziantep’in etki alanında gelişme merkezi olarak öngörülen Şanlıurfa ili ve Birecik -Şanlıurfa-Diyarbakır bölgelerinin gelişimleri ilin önemini arttıracaktır.</w:t>
      </w:r>
    </w:p>
    <w:p w:rsidR="007740CB" w:rsidRDefault="007740CB" w:rsidP="00730958">
      <w:pPr>
        <w:pStyle w:val="Gvdemetni0"/>
        <w:shd w:val="clear" w:color="auto" w:fill="auto"/>
        <w:spacing w:line="240" w:lineRule="auto"/>
        <w:ind w:firstLine="0"/>
        <w:rPr>
          <w:rFonts w:ascii="Verdana" w:hAnsi="Verdana"/>
          <w:sz w:val="22"/>
          <w:szCs w:val="22"/>
        </w:rPr>
      </w:pPr>
    </w:p>
    <w:p w:rsidR="006B41FE" w:rsidRDefault="006B41FE" w:rsidP="00730958">
      <w:pPr>
        <w:pStyle w:val="Gvdemetni0"/>
        <w:shd w:val="clear" w:color="auto" w:fill="auto"/>
        <w:spacing w:line="240" w:lineRule="auto"/>
        <w:ind w:firstLine="0"/>
        <w:rPr>
          <w:rFonts w:ascii="Verdana" w:hAnsi="Verdana"/>
          <w:sz w:val="22"/>
          <w:szCs w:val="22"/>
        </w:rPr>
      </w:pPr>
    </w:p>
    <w:p w:rsidR="006B41FE" w:rsidRDefault="006B41FE" w:rsidP="00730958">
      <w:pPr>
        <w:pStyle w:val="Gvdemetni0"/>
        <w:shd w:val="clear" w:color="auto" w:fill="auto"/>
        <w:spacing w:line="240" w:lineRule="auto"/>
        <w:ind w:firstLine="0"/>
        <w:rPr>
          <w:rFonts w:ascii="Verdana" w:hAnsi="Verdana"/>
          <w:sz w:val="22"/>
          <w:szCs w:val="22"/>
        </w:rPr>
      </w:pPr>
    </w:p>
    <w:p w:rsidR="006B41FE" w:rsidRPr="00991921" w:rsidRDefault="006B41FE" w:rsidP="00730958">
      <w:pPr>
        <w:pStyle w:val="Gvdemetni0"/>
        <w:shd w:val="clear" w:color="auto" w:fill="auto"/>
        <w:spacing w:line="240" w:lineRule="auto"/>
        <w:ind w:firstLine="0"/>
        <w:rPr>
          <w:rFonts w:ascii="Verdana" w:hAnsi="Verdana"/>
          <w:sz w:val="22"/>
          <w:szCs w:val="22"/>
        </w:rPr>
      </w:pPr>
    </w:p>
    <w:p w:rsidR="007233A7" w:rsidRPr="00991921" w:rsidRDefault="007233A7" w:rsidP="007740CB">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Toplu Taşıma Araçları</w:t>
      </w:r>
    </w:p>
    <w:p w:rsidR="007740CB" w:rsidRDefault="007740CB" w:rsidP="00730958">
      <w:pPr>
        <w:pStyle w:val="Gvdemetni0"/>
        <w:shd w:val="clear" w:color="auto" w:fill="auto"/>
        <w:spacing w:line="240" w:lineRule="auto"/>
        <w:ind w:firstLine="0"/>
        <w:rPr>
          <w:rFonts w:ascii="Verdana" w:hAnsi="Verdana"/>
          <w:sz w:val="22"/>
          <w:szCs w:val="22"/>
        </w:rPr>
      </w:pPr>
    </w:p>
    <w:p w:rsidR="00E123D8" w:rsidRPr="00991921" w:rsidRDefault="00E123D8" w:rsidP="0073095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Şehir içi toplu taşımada kullanılan araç ve bu araçların taşımacılıktaki yüzdeleri tablo ve grafik şeklinde aşağıda verilmiştir.</w:t>
      </w:r>
    </w:p>
    <w:p w:rsidR="00E123D8" w:rsidRPr="00991921" w:rsidRDefault="00E123D8" w:rsidP="00730958">
      <w:pPr>
        <w:spacing w:after="0" w:line="240" w:lineRule="auto"/>
        <w:jc w:val="both"/>
        <w:rPr>
          <w:rFonts w:ascii="Verdana" w:hAnsi="Verdana" w:cs="Times New Roman"/>
          <w:b/>
        </w:rPr>
      </w:pPr>
    </w:p>
    <w:tbl>
      <w:tblPr>
        <w:tblW w:w="4714" w:type="dxa"/>
        <w:tblInd w:w="55" w:type="dxa"/>
        <w:tblCellMar>
          <w:left w:w="70" w:type="dxa"/>
          <w:right w:w="70" w:type="dxa"/>
        </w:tblCellMar>
        <w:tblLook w:val="04A0" w:firstRow="1" w:lastRow="0" w:firstColumn="1" w:lastColumn="0" w:noHBand="0" w:noVBand="1"/>
      </w:tblPr>
      <w:tblGrid>
        <w:gridCol w:w="3343"/>
        <w:gridCol w:w="1371"/>
      </w:tblGrid>
      <w:tr w:rsidR="00E123D8" w:rsidRPr="00991921" w:rsidTr="007740CB">
        <w:trPr>
          <w:trHeight w:hRule="exact" w:val="305"/>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TOPLU TAŞIMA TURU</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ADEDİ</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Gazi Ulaş</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Araç Kiralama</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112</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Özel Halk Otobüsü</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184</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Belediye Otobüsü</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Ticari Taksiler</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1200</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Servis Araçları</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800</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Kırsal Bölge Araçları</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50</w:t>
            </w:r>
          </w:p>
        </w:tc>
      </w:tr>
      <w:tr w:rsidR="00E123D8" w:rsidRPr="00991921" w:rsidTr="007740CB">
        <w:trPr>
          <w:trHeight w:val="305"/>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Minibüs</w:t>
            </w:r>
          </w:p>
        </w:tc>
        <w:tc>
          <w:tcPr>
            <w:tcW w:w="1371" w:type="dxa"/>
            <w:tcBorders>
              <w:top w:val="nil"/>
              <w:left w:val="nil"/>
              <w:bottom w:val="single" w:sz="4" w:space="0" w:color="auto"/>
              <w:right w:val="single" w:sz="4" w:space="0" w:color="auto"/>
            </w:tcBorders>
            <w:shd w:val="clear" w:color="auto" w:fill="auto"/>
            <w:vAlign w:val="center"/>
            <w:hideMark/>
          </w:tcPr>
          <w:p w:rsidR="00E123D8" w:rsidRPr="00991921" w:rsidRDefault="00E123D8"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487</w:t>
            </w:r>
          </w:p>
        </w:tc>
      </w:tr>
    </w:tbl>
    <w:p w:rsidR="00E123D8" w:rsidRPr="006B41FE" w:rsidRDefault="006B41FE" w:rsidP="00730958">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17 : Toplu</w:t>
      </w:r>
      <w:proofErr w:type="gramEnd"/>
      <w:r>
        <w:rPr>
          <w:rFonts w:ascii="Verdana" w:hAnsi="Verdana" w:cs="Times New Roman"/>
          <w:bCs/>
        </w:rPr>
        <w:t xml:space="preserve"> Taşıma Türleri</w:t>
      </w:r>
    </w:p>
    <w:p w:rsidR="006B41FE" w:rsidRPr="00991921" w:rsidRDefault="006B41FE" w:rsidP="00730958">
      <w:pPr>
        <w:spacing w:after="0" w:line="240" w:lineRule="auto"/>
        <w:jc w:val="both"/>
        <w:rPr>
          <w:rFonts w:ascii="Verdana" w:hAnsi="Verdana" w:cs="Times New Roman"/>
          <w:b/>
        </w:rPr>
      </w:pPr>
    </w:p>
    <w:p w:rsidR="007233A7" w:rsidRDefault="00542FA7" w:rsidP="003744C4">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t>OTOBÜS HATLARI</w:t>
      </w:r>
    </w:p>
    <w:p w:rsidR="003744C4" w:rsidRPr="00991921" w:rsidRDefault="003744C4" w:rsidP="003744C4">
      <w:pPr>
        <w:spacing w:after="0" w:line="240" w:lineRule="auto"/>
        <w:jc w:val="both"/>
        <w:rPr>
          <w:rFonts w:ascii="Verdana" w:hAnsi="Verdana" w:cs="Times New Roman"/>
          <w:b/>
        </w:rPr>
      </w:pPr>
    </w:p>
    <w:tbl>
      <w:tblPr>
        <w:tblW w:w="913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8"/>
        <w:gridCol w:w="962"/>
        <w:gridCol w:w="7148"/>
      </w:tblGrid>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 NOLU HATTA AİT OTOBÜS HAREKET TABLOSU ( 1-1 DEN 1-7 YE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3744C4">
            <w:pPr>
              <w:spacing w:after="0" w:line="240" w:lineRule="auto"/>
              <w:rPr>
                <w:rFonts w:ascii="Verdana" w:eastAsia="Times New Roman" w:hAnsi="Verdana" w:cs="Tahoma"/>
                <w:b/>
                <w:bCs/>
                <w:lang w:eastAsia="tr-TR"/>
              </w:rPr>
            </w:pPr>
            <w:r w:rsidRPr="003744C4">
              <w:rPr>
                <w:rFonts w:ascii="Verdana" w:eastAsia="Times New Roman" w:hAnsi="Verdana" w:cs="Tahoma"/>
                <w:b/>
                <w:bCs/>
                <w:lang w:eastAsia="tr-TR"/>
              </w:rPr>
              <w:t>1</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OTOGAR&gt;KAYAÖNÜ&gt;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BLD.&gt;BALIKLI</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(1-5 ve 1-7) BEYLERBEYİ KÖYÜ&gt;OTOGAR&gt;ASRİ MEZARLIK&gt;YEŞİLOVA&gt;BALIKLI</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BALIKLI&gt;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BLD.&gt;KAYAÖNÜ&gt;OTOGAR</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(1-5 ve 1-7) BALIKLI&gt;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BLD.&gt;İPEKYOLU&gt;MEZARLIK&gt;OTOGAR&gt;BEYLERBEYİ</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 NOLU HATTA AİT OTOBÜS HAREKET TABLOSU ( 2-1 DEN 2-3 E KADAR )</w:t>
            </w:r>
          </w:p>
        </w:tc>
      </w:tr>
      <w:tr w:rsidR="003744C4" w:rsidRPr="003744C4" w:rsidTr="00351718">
        <w:trPr>
          <w:trHeight w:val="545"/>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801600" behindDoc="0" locked="0" layoutInCell="1" allowOverlap="1" wp14:anchorId="183488A4" wp14:editId="326ACAA1">
                  <wp:simplePos x="0" y="0"/>
                  <wp:positionH relativeFrom="column">
                    <wp:posOffset>0</wp:posOffset>
                  </wp:positionH>
                  <wp:positionV relativeFrom="paragraph">
                    <wp:posOffset>0</wp:posOffset>
                  </wp:positionV>
                  <wp:extent cx="933450" cy="609600"/>
                  <wp:effectExtent l="0" t="0" r="0" b="0"/>
                  <wp:wrapNone/>
                  <wp:docPr id="586" name="Resim 586"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4" name="Resim 137"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02624" behindDoc="0" locked="0" layoutInCell="1" allowOverlap="1" wp14:anchorId="45EC4E2A" wp14:editId="157F8CA2">
                  <wp:simplePos x="0" y="0"/>
                  <wp:positionH relativeFrom="column">
                    <wp:posOffset>781050</wp:posOffset>
                  </wp:positionH>
                  <wp:positionV relativeFrom="paragraph">
                    <wp:posOffset>0</wp:posOffset>
                  </wp:positionV>
                  <wp:extent cx="342900" cy="304800"/>
                  <wp:effectExtent l="0" t="0" r="0" b="0"/>
                  <wp:wrapNone/>
                  <wp:docPr id="585" name="Resim 585"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5" name="Resim 136"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03648" behindDoc="0" locked="0" layoutInCell="1" allowOverlap="1" wp14:anchorId="5942E17E" wp14:editId="75D172EA">
                  <wp:simplePos x="0" y="0"/>
                  <wp:positionH relativeFrom="column">
                    <wp:posOffset>781050</wp:posOffset>
                  </wp:positionH>
                  <wp:positionV relativeFrom="paragraph">
                    <wp:posOffset>304800</wp:posOffset>
                  </wp:positionV>
                  <wp:extent cx="342900" cy="304800"/>
                  <wp:effectExtent l="0" t="0" r="0" b="0"/>
                  <wp:wrapNone/>
                  <wp:docPr id="584" name="Resim 584"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6" name="Resim 135"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3744C4">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GAZİKENT&gt;İPEKYOLU&gt;YEŞİLOVA&gt;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BLD.&gt;BALIKLI</w:t>
            </w:r>
          </w:p>
        </w:tc>
      </w:tr>
      <w:tr w:rsidR="003744C4" w:rsidRPr="003744C4" w:rsidTr="00351718">
        <w:trPr>
          <w:trHeight w:val="545"/>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3744C4">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BALIKLI&gt;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BLD.&gt;İPEKYOLU&gt;GAZİKENT</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3 NOLU HATTA AİT OTOBÜS HAREKET TABLOSU ( 3-1 DEN 3-2 YE KADAR )</w:t>
            </w:r>
          </w:p>
        </w:tc>
      </w:tr>
      <w:tr w:rsidR="003744C4" w:rsidRPr="003744C4" w:rsidTr="00351718">
        <w:trPr>
          <w:trHeight w:val="974"/>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97504" behindDoc="0" locked="0" layoutInCell="1" allowOverlap="1" wp14:anchorId="7F327A88" wp14:editId="4E93B974">
                  <wp:simplePos x="0" y="0"/>
                  <wp:positionH relativeFrom="column">
                    <wp:posOffset>0</wp:posOffset>
                  </wp:positionH>
                  <wp:positionV relativeFrom="paragraph">
                    <wp:posOffset>0</wp:posOffset>
                  </wp:positionV>
                  <wp:extent cx="933450" cy="800100"/>
                  <wp:effectExtent l="0" t="0" r="0" b="0"/>
                  <wp:wrapNone/>
                  <wp:docPr id="583" name="Resim 583"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7" name="Resim 134"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8528" behindDoc="0" locked="0" layoutInCell="1" allowOverlap="1" wp14:anchorId="143E6F56" wp14:editId="3A41E1B4">
                  <wp:simplePos x="0" y="0"/>
                  <wp:positionH relativeFrom="column">
                    <wp:posOffset>781050</wp:posOffset>
                  </wp:positionH>
                  <wp:positionV relativeFrom="paragraph">
                    <wp:posOffset>0</wp:posOffset>
                  </wp:positionV>
                  <wp:extent cx="342900" cy="381000"/>
                  <wp:effectExtent l="0" t="0" r="0" b="0"/>
                  <wp:wrapNone/>
                  <wp:docPr id="582" name="Resim 582"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8" name="Resim 133"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9552" behindDoc="0" locked="0" layoutInCell="1" allowOverlap="1" wp14:anchorId="0C7C775B" wp14:editId="1DFBA40B">
                  <wp:simplePos x="0" y="0"/>
                  <wp:positionH relativeFrom="column">
                    <wp:posOffset>781050</wp:posOffset>
                  </wp:positionH>
                  <wp:positionV relativeFrom="paragraph">
                    <wp:posOffset>438150</wp:posOffset>
                  </wp:positionV>
                  <wp:extent cx="342900" cy="381000"/>
                  <wp:effectExtent l="0" t="0" r="0" b="0"/>
                  <wp:wrapNone/>
                  <wp:docPr id="581" name="Resim 581"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9" name="Resim 132"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3</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3744C4">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ÜNİVERSİTE&gt;CUMHURİYET&gt;İNÖNÜ CD.&gt;ŞEHREKÜSTÜ&gt;KIRSAL TERM.&gt;YAKACAK PZR.&gt;TAŞLICA KÖYÜ</w:t>
            </w:r>
          </w:p>
        </w:tc>
      </w:tr>
      <w:tr w:rsidR="003744C4" w:rsidRPr="003744C4" w:rsidTr="00351718">
        <w:trPr>
          <w:trHeight w:val="1069"/>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3744C4">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TAŞLICA KÖYÜ&gt;YAKACAK PZR.&gt;KIRSAL TERM.&gt;ŞEHREKÜSTÜ&gt;İNÖNÜ CD.&gt;CUMHURİYET&gt;ÜNİVERSİTE</w:t>
            </w: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4 NOLU HATTA AİT OTOBÜS HAREKET TABLOSU ( 4-1 DEN 4-8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676672" behindDoc="0" locked="0" layoutInCell="1" allowOverlap="1" wp14:anchorId="59D1067F" wp14:editId="42F3216F">
                  <wp:simplePos x="0" y="0"/>
                  <wp:positionH relativeFrom="column">
                    <wp:posOffset>0</wp:posOffset>
                  </wp:positionH>
                  <wp:positionV relativeFrom="paragraph">
                    <wp:posOffset>0</wp:posOffset>
                  </wp:positionV>
                  <wp:extent cx="933450" cy="800100"/>
                  <wp:effectExtent l="0" t="0" r="0" b="0"/>
                  <wp:wrapNone/>
                  <wp:docPr id="580" name="Resim 580"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0" name="Resim 131"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77696" behindDoc="0" locked="0" layoutInCell="1" allowOverlap="1" wp14:anchorId="04567D5D" wp14:editId="05140AB1">
                  <wp:simplePos x="0" y="0"/>
                  <wp:positionH relativeFrom="column">
                    <wp:posOffset>781050</wp:posOffset>
                  </wp:positionH>
                  <wp:positionV relativeFrom="paragraph">
                    <wp:posOffset>0</wp:posOffset>
                  </wp:positionV>
                  <wp:extent cx="342900" cy="381000"/>
                  <wp:effectExtent l="0" t="0" r="0" b="0"/>
                  <wp:wrapNone/>
                  <wp:docPr id="579" name="Resim 579"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1" name="Resim 130"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78720" behindDoc="0" locked="0" layoutInCell="1" allowOverlap="1" wp14:anchorId="6CEADABA" wp14:editId="08D5F4C7">
                  <wp:simplePos x="0" y="0"/>
                  <wp:positionH relativeFrom="column">
                    <wp:posOffset>781050</wp:posOffset>
                  </wp:positionH>
                  <wp:positionV relativeFrom="paragraph">
                    <wp:posOffset>571500</wp:posOffset>
                  </wp:positionV>
                  <wp:extent cx="342900" cy="304800"/>
                  <wp:effectExtent l="0" t="0" r="0" b="0"/>
                  <wp:wrapNone/>
                  <wp:docPr id="578" name="Resim 578"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2" name="Resim 129"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4</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(4-1 ve 4-2) 60.YIL&gt;Y.BAYIR&gt;BALIKLI&gt;25 ARALIK HAST.&gt;TUGAY&gt;KAYAÖNÜ&gt;MERVEŞEHİR&gt;OTOGAR</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(4-</w:t>
            </w:r>
            <w:proofErr w:type="gramStart"/>
            <w:r w:rsidRPr="003744C4">
              <w:rPr>
                <w:rFonts w:ascii="Verdana" w:eastAsia="Times New Roman" w:hAnsi="Verdana" w:cs="Tahoma"/>
                <w:lang w:eastAsia="tr-TR"/>
              </w:rPr>
              <w:t>3 ,4</w:t>
            </w:r>
            <w:proofErr w:type="gramEnd"/>
            <w:r w:rsidRPr="003744C4">
              <w:rPr>
                <w:rFonts w:ascii="Verdana" w:eastAsia="Times New Roman" w:hAnsi="Verdana" w:cs="Tahoma"/>
                <w:lang w:eastAsia="tr-TR"/>
              </w:rPr>
              <w:t>-4 ve 4-7) 75.YIL DOĞUM HST.&gt;YEŞİLEVLER&gt;ESENTEPE&gt;BALIKLI&gt;KAYAÖNÜ&gt;OTOGAR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(4-5,4-6 ve 4-8) 60.YIL&gt;HOŞGÖR&gt;BALIKLI&gt;KAYAÖNÜ&gt;OTOGAR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dönüşleri; gidiş yönleri ile aynı istikametten gelir.</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5 NOLU HATTA AİT OTOBÜS HAREKET TABLOSU ( 5-1 DEN 5-3 E KADAR )</w:t>
            </w:r>
          </w:p>
        </w:tc>
      </w:tr>
      <w:tr w:rsidR="003744C4" w:rsidRPr="003744C4" w:rsidTr="00351718">
        <w:trPr>
          <w:trHeight w:val="802"/>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lastRenderedPageBreak/>
              <w:drawing>
                <wp:anchor distT="0" distB="0" distL="114300" distR="114300" simplePos="0" relativeHeight="251805696" behindDoc="0" locked="0" layoutInCell="1" allowOverlap="1" wp14:anchorId="131C3CA7" wp14:editId="3D4F9BA6">
                  <wp:simplePos x="0" y="0"/>
                  <wp:positionH relativeFrom="column">
                    <wp:posOffset>0</wp:posOffset>
                  </wp:positionH>
                  <wp:positionV relativeFrom="paragraph">
                    <wp:posOffset>0</wp:posOffset>
                  </wp:positionV>
                  <wp:extent cx="933450" cy="723900"/>
                  <wp:effectExtent l="0" t="0" r="0" b="0"/>
                  <wp:wrapNone/>
                  <wp:docPr id="577" name="Resim 577"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3" name="Resim 12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06720" behindDoc="0" locked="0" layoutInCell="1" allowOverlap="1" wp14:anchorId="321305FF" wp14:editId="1ED9E78C">
                  <wp:simplePos x="0" y="0"/>
                  <wp:positionH relativeFrom="column">
                    <wp:posOffset>781050</wp:posOffset>
                  </wp:positionH>
                  <wp:positionV relativeFrom="paragraph">
                    <wp:posOffset>0</wp:posOffset>
                  </wp:positionV>
                  <wp:extent cx="342900" cy="381000"/>
                  <wp:effectExtent l="0" t="0" r="0" b="0"/>
                  <wp:wrapNone/>
                  <wp:docPr id="576" name="Resim 576"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4" name="Resim 127"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07744" behindDoc="0" locked="0" layoutInCell="1" allowOverlap="1" wp14:anchorId="2894AC85" wp14:editId="6AAB28CE">
                  <wp:simplePos x="0" y="0"/>
                  <wp:positionH relativeFrom="column">
                    <wp:posOffset>781050</wp:posOffset>
                  </wp:positionH>
                  <wp:positionV relativeFrom="paragraph">
                    <wp:posOffset>438150</wp:posOffset>
                  </wp:positionV>
                  <wp:extent cx="342900" cy="304800"/>
                  <wp:effectExtent l="0" t="0" r="0" b="0"/>
                  <wp:wrapNone/>
                  <wp:docPr id="575" name="Resim 575"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5" name="Resim 12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5</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OTOGAR&gt;KARŞIYAKA&gt;KARAGÖZ&gt;ESKİ BELEDİYE&gt;ESENTEPE&gt;Y.BAYIR&gt;75.YIL HAST.</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802"/>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75. YIL HAST.&gt;Y.BAYIR.&gt;ESENTEPE&gt;BALIKLI&gt;KARŞIYAKA&gt;OTOGAR</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6 NOLU HATTA AİT OTOBÜS HAREKET TABLOSU ( 6-1 DEN 6-2 YE KADAR )</w:t>
            </w:r>
          </w:p>
        </w:tc>
      </w:tr>
      <w:tr w:rsidR="003744C4" w:rsidRPr="003744C4" w:rsidTr="00351718">
        <w:trPr>
          <w:trHeight w:val="802"/>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809792" behindDoc="0" locked="0" layoutInCell="1" allowOverlap="1" wp14:anchorId="43495368" wp14:editId="6F119E2F">
                  <wp:simplePos x="0" y="0"/>
                  <wp:positionH relativeFrom="column">
                    <wp:posOffset>0</wp:posOffset>
                  </wp:positionH>
                  <wp:positionV relativeFrom="paragraph">
                    <wp:posOffset>0</wp:posOffset>
                  </wp:positionV>
                  <wp:extent cx="933450" cy="800100"/>
                  <wp:effectExtent l="0" t="0" r="0" b="0"/>
                  <wp:wrapNone/>
                  <wp:docPr id="574" name="Resim 574"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6" name="Resim 125"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10816" behindDoc="0" locked="0" layoutInCell="1" allowOverlap="1" wp14:anchorId="11EE7660" wp14:editId="043FF9C0">
                  <wp:simplePos x="0" y="0"/>
                  <wp:positionH relativeFrom="column">
                    <wp:posOffset>781050</wp:posOffset>
                  </wp:positionH>
                  <wp:positionV relativeFrom="paragraph">
                    <wp:posOffset>0</wp:posOffset>
                  </wp:positionV>
                  <wp:extent cx="342900" cy="381000"/>
                  <wp:effectExtent l="0" t="0" r="0" b="0"/>
                  <wp:wrapNone/>
                  <wp:docPr id="573" name="Resim 573"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7" name="Resim 124"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11840" behindDoc="0" locked="0" layoutInCell="1" allowOverlap="1" wp14:anchorId="255CE90F" wp14:editId="7865A1AA">
                  <wp:simplePos x="0" y="0"/>
                  <wp:positionH relativeFrom="column">
                    <wp:posOffset>781050</wp:posOffset>
                  </wp:positionH>
                  <wp:positionV relativeFrom="paragraph">
                    <wp:posOffset>438150</wp:posOffset>
                  </wp:positionV>
                  <wp:extent cx="342900" cy="381000"/>
                  <wp:effectExtent l="0" t="0" r="0" b="0"/>
                  <wp:wrapNone/>
                  <wp:docPr id="572" name="Resim 572"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8" name="Resim 123"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6</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OTOGAR&gt;KARŞIYAKA&gt;ESKİ ÇOCUK HAST.&gt;ESENTEPE&gt;Y.BAYIR&gt;75.YIL HAST.</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802"/>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75. YIL HAST.&gt;Y.BAYIR.&gt;ESENTEPE&gt;BALIKLI&gt;ASRİ MEZARLIK&gt;KARŞIYAKA&gt;OTOGAR</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7 NOLU HATTA AİT OTOBÜS HAREKET TABLOSU ( 7-1 DEN 7-8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685888" behindDoc="0" locked="0" layoutInCell="1" allowOverlap="1" wp14:anchorId="6DF7DFF4" wp14:editId="595794BE">
                  <wp:simplePos x="0" y="0"/>
                  <wp:positionH relativeFrom="column">
                    <wp:posOffset>0</wp:posOffset>
                  </wp:positionH>
                  <wp:positionV relativeFrom="paragraph">
                    <wp:posOffset>0</wp:posOffset>
                  </wp:positionV>
                  <wp:extent cx="933450" cy="800100"/>
                  <wp:effectExtent l="0" t="0" r="0" b="0"/>
                  <wp:wrapNone/>
                  <wp:docPr id="571" name="Resim 571"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9" name="Resim 122"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86912" behindDoc="0" locked="0" layoutInCell="1" allowOverlap="1" wp14:anchorId="0FF215AB" wp14:editId="5535F006">
                  <wp:simplePos x="0" y="0"/>
                  <wp:positionH relativeFrom="column">
                    <wp:posOffset>781050</wp:posOffset>
                  </wp:positionH>
                  <wp:positionV relativeFrom="paragraph">
                    <wp:posOffset>0</wp:posOffset>
                  </wp:positionV>
                  <wp:extent cx="342900" cy="381000"/>
                  <wp:effectExtent l="0" t="0" r="0" b="0"/>
                  <wp:wrapNone/>
                  <wp:docPr id="570" name="Resim 570"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20" name="Resim 121"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87936" behindDoc="0" locked="0" layoutInCell="1" allowOverlap="1" wp14:anchorId="11460B25" wp14:editId="472652AC">
                  <wp:simplePos x="0" y="0"/>
                  <wp:positionH relativeFrom="column">
                    <wp:posOffset>781050</wp:posOffset>
                  </wp:positionH>
                  <wp:positionV relativeFrom="paragraph">
                    <wp:posOffset>438150</wp:posOffset>
                  </wp:positionV>
                  <wp:extent cx="342900" cy="381000"/>
                  <wp:effectExtent l="0" t="0" r="0" b="0"/>
                  <wp:wrapNone/>
                  <wp:docPr id="569" name="Resim 569"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21" name="Resim 120"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7</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2&gt;ÜNİVERSİTE&gt;FİDANLIK&gt;SARIGÜLLÜK&gt;G.MUHTAR&gt;ESKİ ÇOCUK HAST.&gt;ESENTEPE&gt;Y.BAYIR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&gt;60.YIL&gt;YEDİTEPE</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YEDİTEPE&gt;60.YIL&gt;Y.BAYIR&gt;ESENTEPE&gt;BALIKLI&gt;VALİLİK&gt;25 ARALIK HAST.&gt;FİDANLIK&gt;ÜNİVERSİTE &gt;KARATAŞ 2</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 NOT: (7-1,7-3,7-5 ile7-7) Ayın 1 ile 15 i arasında, 15 ile30 u arasında da diğerleri ESKİ ÇOCUK HAST. </w:t>
            </w:r>
            <w:proofErr w:type="gramStart"/>
            <w:r w:rsidRPr="003744C4">
              <w:rPr>
                <w:rFonts w:ascii="Verdana" w:eastAsia="Times New Roman" w:hAnsi="Verdana" w:cs="Tahoma"/>
                <w:lang w:eastAsia="tr-TR"/>
              </w:rPr>
              <w:t>den</w:t>
            </w:r>
            <w:proofErr w:type="gramEnd"/>
            <w:r w:rsidRPr="003744C4">
              <w:rPr>
                <w:rFonts w:ascii="Verdana" w:eastAsia="Times New Roman" w:hAnsi="Verdana" w:cs="Tahoma"/>
                <w:lang w:eastAsia="tr-TR"/>
              </w:rPr>
              <w:t xml:space="preserve"> geçerler.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8 NOLU HATTA AİT OTOBÜS HAREKET TABLOSU ( 8-1 DEN 8-3 E KADAR )</w:t>
            </w:r>
          </w:p>
        </w:tc>
      </w:tr>
      <w:tr w:rsidR="003744C4" w:rsidRPr="003744C4" w:rsidTr="00351718">
        <w:trPr>
          <w:trHeight w:val="802"/>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813888" behindDoc="0" locked="0" layoutInCell="1" allowOverlap="1" wp14:anchorId="243E6E39" wp14:editId="0A173D1A">
                  <wp:simplePos x="0" y="0"/>
                  <wp:positionH relativeFrom="column">
                    <wp:posOffset>0</wp:posOffset>
                  </wp:positionH>
                  <wp:positionV relativeFrom="paragraph">
                    <wp:posOffset>0</wp:posOffset>
                  </wp:positionV>
                  <wp:extent cx="933450" cy="800100"/>
                  <wp:effectExtent l="0" t="0" r="0" b="0"/>
                  <wp:wrapNone/>
                  <wp:docPr id="568" name="Resim 568"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22" name="Resim 119"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14912" behindDoc="0" locked="0" layoutInCell="1" allowOverlap="1" wp14:anchorId="388FD15B" wp14:editId="005F71C5">
                  <wp:simplePos x="0" y="0"/>
                  <wp:positionH relativeFrom="column">
                    <wp:posOffset>781050</wp:posOffset>
                  </wp:positionH>
                  <wp:positionV relativeFrom="paragraph">
                    <wp:posOffset>0</wp:posOffset>
                  </wp:positionV>
                  <wp:extent cx="342900" cy="381000"/>
                  <wp:effectExtent l="0" t="0" r="0" b="0"/>
                  <wp:wrapNone/>
                  <wp:docPr id="567" name="Resim 567"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23" name="Resim 118"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15936" behindDoc="0" locked="0" layoutInCell="1" allowOverlap="1" wp14:anchorId="689C40A5" wp14:editId="4D68EEFB">
                  <wp:simplePos x="0" y="0"/>
                  <wp:positionH relativeFrom="column">
                    <wp:posOffset>781050</wp:posOffset>
                  </wp:positionH>
                  <wp:positionV relativeFrom="paragraph">
                    <wp:posOffset>438150</wp:posOffset>
                  </wp:positionV>
                  <wp:extent cx="342900" cy="381000"/>
                  <wp:effectExtent l="0" t="0" r="0" b="0"/>
                  <wp:wrapNone/>
                  <wp:docPr id="566" name="Resim 566"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24" name="Resim 117"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8</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OTOGAR&gt;KAYAÖNÜ&gt;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BLD.&gt;KARAGÖZ&gt;ŞIHCAN&gt;ESENTEPE&gt;DUMLUPINAR</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802"/>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DUMLUPINAR&gt;ESENTEPE&gt;BALIKLI&gt;KALEALTI&gt;KAYAÖNÜ&gt;HACIBABA&gt;OTOGAR</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9 NOLU HATTA AİT OTOBÜS HAREKET TABLOSU ( 9-1 DEN 9-5 E KADAR )</w:t>
            </w:r>
          </w:p>
        </w:tc>
      </w:tr>
      <w:tr w:rsidR="003744C4" w:rsidRPr="003744C4" w:rsidTr="00351718">
        <w:trPr>
          <w:trHeight w:val="802"/>
        </w:trPr>
        <w:tc>
          <w:tcPr>
            <w:tcW w:w="1028" w:type="dxa"/>
            <w:vMerge w:val="restart"/>
            <w:shd w:val="clear" w:color="auto" w:fill="auto"/>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817984" behindDoc="0" locked="0" layoutInCell="1" allowOverlap="1" wp14:anchorId="4DA4F0C5" wp14:editId="4BB58A63">
                  <wp:simplePos x="0" y="0"/>
                  <wp:positionH relativeFrom="column">
                    <wp:posOffset>0</wp:posOffset>
                  </wp:positionH>
                  <wp:positionV relativeFrom="paragraph">
                    <wp:posOffset>0</wp:posOffset>
                  </wp:positionV>
                  <wp:extent cx="933450" cy="609600"/>
                  <wp:effectExtent l="0" t="0" r="0" b="0"/>
                  <wp:wrapNone/>
                  <wp:docPr id="565" name="Resim 565"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25" name="Resim 116"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19008" behindDoc="0" locked="0" layoutInCell="1" allowOverlap="1" wp14:anchorId="0E8AC31F" wp14:editId="7C6C36DA">
                  <wp:simplePos x="0" y="0"/>
                  <wp:positionH relativeFrom="column">
                    <wp:posOffset>781050</wp:posOffset>
                  </wp:positionH>
                  <wp:positionV relativeFrom="paragraph">
                    <wp:posOffset>0</wp:posOffset>
                  </wp:positionV>
                  <wp:extent cx="342900" cy="304800"/>
                  <wp:effectExtent l="0" t="0" r="0" b="0"/>
                  <wp:wrapNone/>
                  <wp:docPr id="564" name="Resim 564"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26" name="Resim 115"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0032" behindDoc="0" locked="0" layoutInCell="1" allowOverlap="1" wp14:anchorId="5E814B0B" wp14:editId="2128DCF5">
                  <wp:simplePos x="0" y="0"/>
                  <wp:positionH relativeFrom="column">
                    <wp:posOffset>781050</wp:posOffset>
                  </wp:positionH>
                  <wp:positionV relativeFrom="paragraph">
                    <wp:posOffset>304800</wp:posOffset>
                  </wp:positionV>
                  <wp:extent cx="342900" cy="304800"/>
                  <wp:effectExtent l="0" t="0" r="0" b="0"/>
                  <wp:wrapNone/>
                  <wp:docPr id="563" name="Resim 563"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27" name="Resim 114"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9</w:t>
            </w: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YAVUZLAR&gt;ŞIHCAN&gt;BALIKLI&gt;KARŞIYAKA&gt;OTOGAR&gt;BEYKENT</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802"/>
        </w:trPr>
        <w:tc>
          <w:tcPr>
            <w:tcW w:w="1028" w:type="dxa"/>
            <w:vMerge/>
            <w:vAlign w:val="center"/>
            <w:hideMark/>
          </w:tcPr>
          <w:p w:rsidR="003744C4" w:rsidRPr="003744C4" w:rsidRDefault="003744C4"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BEYKENT&gt;OTOGAR&gt;KARŞIYAKA&gt;KARAGÖZ&gt;ŞIHCAN&gt;YAVUZLAR</w:t>
            </w:r>
          </w:p>
          <w:p w:rsidR="003744C4" w:rsidRPr="003744C4" w:rsidRDefault="003744C4" w:rsidP="00730958">
            <w:pPr>
              <w:spacing w:after="0" w:line="240" w:lineRule="auto"/>
              <w:jc w:val="both"/>
              <w:rPr>
                <w:rFonts w:ascii="Verdana" w:eastAsia="Times New Roman" w:hAnsi="Verdana" w:cs="Tahoma"/>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10 NOLU HATTA AİT OTOBÜS HAREKET TABLOSU ( 10-1 DEN 10-5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695104" behindDoc="0" locked="0" layoutInCell="1" allowOverlap="1" wp14:anchorId="37B1756D" wp14:editId="2DF2A8F2">
                  <wp:simplePos x="0" y="0"/>
                  <wp:positionH relativeFrom="column">
                    <wp:posOffset>0</wp:posOffset>
                  </wp:positionH>
                  <wp:positionV relativeFrom="paragraph">
                    <wp:posOffset>0</wp:posOffset>
                  </wp:positionV>
                  <wp:extent cx="933450" cy="666750"/>
                  <wp:effectExtent l="0" t="0" r="0" b="0"/>
                  <wp:wrapNone/>
                  <wp:docPr id="562" name="Resim 562"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28" name="Resim 113"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96128" behindDoc="0" locked="0" layoutInCell="1" allowOverlap="1" wp14:anchorId="5148174B" wp14:editId="55B267BE">
                  <wp:simplePos x="0" y="0"/>
                  <wp:positionH relativeFrom="column">
                    <wp:posOffset>781050</wp:posOffset>
                  </wp:positionH>
                  <wp:positionV relativeFrom="paragraph">
                    <wp:posOffset>0</wp:posOffset>
                  </wp:positionV>
                  <wp:extent cx="342900" cy="381000"/>
                  <wp:effectExtent l="0" t="0" r="0" b="0"/>
                  <wp:wrapNone/>
                  <wp:docPr id="561" name="Resim 561"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29" name="Resim 112"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97152" behindDoc="0" locked="0" layoutInCell="1" allowOverlap="1" wp14:anchorId="3842D983" wp14:editId="779F493C">
                  <wp:simplePos x="0" y="0"/>
                  <wp:positionH relativeFrom="column">
                    <wp:posOffset>781050</wp:posOffset>
                  </wp:positionH>
                  <wp:positionV relativeFrom="paragraph">
                    <wp:posOffset>438150</wp:posOffset>
                  </wp:positionV>
                  <wp:extent cx="342900" cy="247650"/>
                  <wp:effectExtent l="0" t="0" r="0" b="0"/>
                  <wp:wrapNone/>
                  <wp:docPr id="560" name="Resim 560"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30" name="Resim 111" descr="Açıklama: http://www.gaziantephalkotobusleri.com/images/donus.png" hidd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10</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(10-1 ve 10-3) KARATAŞ2&gt;ORDU CAD.&gt;25 ARALIK HAST.&gt;ÇETİNKAYA&gt;KARŞIYAKA&gt;OTOGARKARATAŞ 2&gt;ORDU CAD.&gt;</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25 ARALIK HAST.&gt;TUGAY&gt;KARŞIYAKA&gt;OTOGAR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OTOGAR&gt;KARŞIYAKA&gt;TUGAY&gt;25 ARALIK HAST.&gt;ORDU CAD.&gt;KARATAŞ 2</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11 NOLU HATTA AİT OTOBÜS HAREKET TABLOSU ( 11-1 DEN 11-2 YE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698176" behindDoc="0" locked="0" layoutInCell="1" allowOverlap="1" wp14:anchorId="34C96A0D" wp14:editId="2DF633BD">
                  <wp:simplePos x="0" y="0"/>
                  <wp:positionH relativeFrom="column">
                    <wp:posOffset>0</wp:posOffset>
                  </wp:positionH>
                  <wp:positionV relativeFrom="paragraph">
                    <wp:posOffset>0</wp:posOffset>
                  </wp:positionV>
                  <wp:extent cx="933450" cy="723900"/>
                  <wp:effectExtent l="0" t="0" r="0" b="0"/>
                  <wp:wrapNone/>
                  <wp:docPr id="559" name="Resim 559"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31" name="Resim 110"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699200" behindDoc="0" locked="0" layoutInCell="1" allowOverlap="1" wp14:anchorId="592BAA48" wp14:editId="7B307713">
                  <wp:simplePos x="0" y="0"/>
                  <wp:positionH relativeFrom="column">
                    <wp:posOffset>781050</wp:posOffset>
                  </wp:positionH>
                  <wp:positionV relativeFrom="paragraph">
                    <wp:posOffset>0</wp:posOffset>
                  </wp:positionV>
                  <wp:extent cx="342900" cy="381000"/>
                  <wp:effectExtent l="0" t="0" r="0" b="0"/>
                  <wp:wrapNone/>
                  <wp:docPr id="558" name="Resim 558"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32" name="Resim 109"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0224" behindDoc="0" locked="0" layoutInCell="1" allowOverlap="1" wp14:anchorId="0D551BD3" wp14:editId="1519342A">
                  <wp:simplePos x="0" y="0"/>
                  <wp:positionH relativeFrom="column">
                    <wp:posOffset>781050</wp:posOffset>
                  </wp:positionH>
                  <wp:positionV relativeFrom="paragraph">
                    <wp:posOffset>438150</wp:posOffset>
                  </wp:positionV>
                  <wp:extent cx="342900" cy="304800"/>
                  <wp:effectExtent l="0" t="0" r="0" b="0"/>
                  <wp:wrapNone/>
                  <wp:docPr id="557" name="Resim 557"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33" name="Resim 108"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11</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(11-1)ÜNALDI&gt;ŞEHREKÜSTÜ&gt;BALIKLI&gt;25 ARALIK HAST.&gt;ÇETİNKAYA&gt;KAYAÖNÜ&gt;OTOGAR&gt;BEYKENT</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(11-2)YAVUZLAR&gt;ŞIHCAN&gt;BALIKLI&gt;25 ARALIK HAST.&gt;TUGAY</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dönüşleri; gidiş yönleri ile aynı istikametten gelir.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12 NOLU HATTA AİT OTOBÜS HAREKET TABLOSU ( 12-1 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01248" behindDoc="0" locked="0" layoutInCell="1" allowOverlap="1" wp14:anchorId="02F2DFD1" wp14:editId="3A80FD03">
                  <wp:simplePos x="0" y="0"/>
                  <wp:positionH relativeFrom="column">
                    <wp:posOffset>0</wp:posOffset>
                  </wp:positionH>
                  <wp:positionV relativeFrom="paragraph">
                    <wp:posOffset>0</wp:posOffset>
                  </wp:positionV>
                  <wp:extent cx="933450" cy="590550"/>
                  <wp:effectExtent l="0" t="0" r="0" b="0"/>
                  <wp:wrapNone/>
                  <wp:docPr id="556" name="Resim 556"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34" name="Resim 107"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2272" behindDoc="0" locked="0" layoutInCell="1" allowOverlap="1" wp14:anchorId="01773CC1" wp14:editId="5662685E">
                  <wp:simplePos x="0" y="0"/>
                  <wp:positionH relativeFrom="column">
                    <wp:posOffset>781050</wp:posOffset>
                  </wp:positionH>
                  <wp:positionV relativeFrom="paragraph">
                    <wp:posOffset>0</wp:posOffset>
                  </wp:positionV>
                  <wp:extent cx="342900" cy="247650"/>
                  <wp:effectExtent l="0" t="0" r="0" b="0"/>
                  <wp:wrapNone/>
                  <wp:docPr id="555" name="Resim 555"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35" name="Resim 106" descr="Açıklama: http://www.gaziantephalkotobusleri.com/images/gidis.png" hidden="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3296" behindDoc="0" locked="0" layoutInCell="1" allowOverlap="1" wp14:anchorId="184AB718" wp14:editId="055EC39A">
                  <wp:simplePos x="0" y="0"/>
                  <wp:positionH relativeFrom="column">
                    <wp:posOffset>781050</wp:posOffset>
                  </wp:positionH>
                  <wp:positionV relativeFrom="paragraph">
                    <wp:posOffset>304800</wp:posOffset>
                  </wp:positionV>
                  <wp:extent cx="342900" cy="304800"/>
                  <wp:effectExtent l="0" t="0" r="0" b="0"/>
                  <wp:wrapNone/>
                  <wp:docPr id="554" name="Resim 554"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36" name="Resim 105"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12</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OTOGAR&gt;KARŞIYAKA&gt;ESKİ ÇOCUK HAST.&gt;İNÖNÜ CAD.&gt;HOŞGÖR&gt;60.YIL</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Otobüsün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13 NOLU HATTA AİT OTOBÜS HAREKET TABLOSU ( 13-1 DEN 13-4 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04320" behindDoc="0" locked="0" layoutInCell="1" allowOverlap="1" wp14:anchorId="1F82A10C" wp14:editId="71690261">
                  <wp:simplePos x="0" y="0"/>
                  <wp:positionH relativeFrom="column">
                    <wp:posOffset>0</wp:posOffset>
                  </wp:positionH>
                  <wp:positionV relativeFrom="paragraph">
                    <wp:posOffset>0</wp:posOffset>
                  </wp:positionV>
                  <wp:extent cx="933450" cy="609600"/>
                  <wp:effectExtent l="0" t="0" r="0" b="0"/>
                  <wp:wrapNone/>
                  <wp:docPr id="553" name="Resim 553"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37" name="Resim 104"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5344" behindDoc="0" locked="0" layoutInCell="1" allowOverlap="1" wp14:anchorId="648D25D8" wp14:editId="15F1AACF">
                  <wp:simplePos x="0" y="0"/>
                  <wp:positionH relativeFrom="column">
                    <wp:posOffset>781050</wp:posOffset>
                  </wp:positionH>
                  <wp:positionV relativeFrom="paragraph">
                    <wp:posOffset>0</wp:posOffset>
                  </wp:positionV>
                  <wp:extent cx="342900" cy="304800"/>
                  <wp:effectExtent l="0" t="0" r="0" b="0"/>
                  <wp:wrapNone/>
                  <wp:docPr id="552" name="Resim 552"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38" name="Resim 103"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6368" behindDoc="0" locked="0" layoutInCell="1" allowOverlap="1" wp14:anchorId="73328AC8" wp14:editId="750314B6">
                  <wp:simplePos x="0" y="0"/>
                  <wp:positionH relativeFrom="column">
                    <wp:posOffset>781050</wp:posOffset>
                  </wp:positionH>
                  <wp:positionV relativeFrom="paragraph">
                    <wp:posOffset>304800</wp:posOffset>
                  </wp:positionV>
                  <wp:extent cx="342900" cy="304800"/>
                  <wp:effectExtent l="0" t="0" r="0" b="0"/>
                  <wp:wrapNone/>
                  <wp:docPr id="551" name="Resim 551"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39" name="Resim 102"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13</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TUGAY&gt;25 ARALIK HAST.&gt;İNÖNÜ CAD. ŞEHREKÜSTÜ&gt;PERİLİKAYA</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14 NOLU HATTA AİT OTOBÜS HAREKET TABLOSU ( 14-1 DEN 13-5 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07392" behindDoc="0" locked="0" layoutInCell="1" allowOverlap="1" wp14:anchorId="123E8647" wp14:editId="03B20486">
                  <wp:simplePos x="0" y="0"/>
                  <wp:positionH relativeFrom="column">
                    <wp:posOffset>0</wp:posOffset>
                  </wp:positionH>
                  <wp:positionV relativeFrom="paragraph">
                    <wp:posOffset>0</wp:posOffset>
                  </wp:positionV>
                  <wp:extent cx="933450" cy="590550"/>
                  <wp:effectExtent l="0" t="0" r="0" b="0"/>
                  <wp:wrapNone/>
                  <wp:docPr id="550" name="Resim 550"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40" name="Resim 101"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8416" behindDoc="0" locked="0" layoutInCell="1" allowOverlap="1" wp14:anchorId="5F643B08" wp14:editId="23397E25">
                  <wp:simplePos x="0" y="0"/>
                  <wp:positionH relativeFrom="column">
                    <wp:posOffset>781050</wp:posOffset>
                  </wp:positionH>
                  <wp:positionV relativeFrom="paragraph">
                    <wp:posOffset>0</wp:posOffset>
                  </wp:positionV>
                  <wp:extent cx="342900" cy="247650"/>
                  <wp:effectExtent l="0" t="0" r="0" b="0"/>
                  <wp:wrapNone/>
                  <wp:docPr id="549" name="Resim 549"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41" name="Resim 100" descr="Açıklama: http://www.gaziantephalkotobusleri.com/images/gidis.png" hidden="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09440" behindDoc="0" locked="0" layoutInCell="1" allowOverlap="1" wp14:anchorId="6FA91BEB" wp14:editId="45A0F557">
                  <wp:simplePos x="0" y="0"/>
                  <wp:positionH relativeFrom="column">
                    <wp:posOffset>781050</wp:posOffset>
                  </wp:positionH>
                  <wp:positionV relativeFrom="paragraph">
                    <wp:posOffset>304800</wp:posOffset>
                  </wp:positionV>
                  <wp:extent cx="342900" cy="304800"/>
                  <wp:effectExtent l="0" t="0" r="0" b="0"/>
                  <wp:wrapNone/>
                  <wp:docPr id="548" name="Resim 548"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42" name="Resim 99"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14</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2&gt;CUMHURİYET&gt;25 ARALIK HAST.&gt;TUGAY&gt;KARŞIYAKA&gt;OTOGAR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15 NOLU HATTA AİT OTOBÜS HAREKET TABLOSU ( 15-1 DEN 15-16 YA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10464" behindDoc="0" locked="0" layoutInCell="1" allowOverlap="1" wp14:anchorId="4AF0E4E5" wp14:editId="1689FA50">
                  <wp:simplePos x="0" y="0"/>
                  <wp:positionH relativeFrom="column">
                    <wp:posOffset>0</wp:posOffset>
                  </wp:positionH>
                  <wp:positionV relativeFrom="paragraph">
                    <wp:posOffset>0</wp:posOffset>
                  </wp:positionV>
                  <wp:extent cx="933450" cy="723900"/>
                  <wp:effectExtent l="0" t="0" r="0" b="0"/>
                  <wp:wrapNone/>
                  <wp:docPr id="547" name="Resim 547"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43"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11488" behindDoc="0" locked="0" layoutInCell="1" allowOverlap="1" wp14:anchorId="46548FBA" wp14:editId="351AA30B">
                  <wp:simplePos x="0" y="0"/>
                  <wp:positionH relativeFrom="column">
                    <wp:posOffset>781050</wp:posOffset>
                  </wp:positionH>
                  <wp:positionV relativeFrom="paragraph">
                    <wp:posOffset>0</wp:posOffset>
                  </wp:positionV>
                  <wp:extent cx="342900" cy="381000"/>
                  <wp:effectExtent l="0" t="0" r="0" b="0"/>
                  <wp:wrapNone/>
                  <wp:docPr id="546" name="Resim 546"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44" name="Resim 97"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12512" behindDoc="0" locked="0" layoutInCell="1" allowOverlap="1" wp14:anchorId="59EDB9FB" wp14:editId="1004BBFC">
                  <wp:simplePos x="0" y="0"/>
                  <wp:positionH relativeFrom="column">
                    <wp:posOffset>781050</wp:posOffset>
                  </wp:positionH>
                  <wp:positionV relativeFrom="paragraph">
                    <wp:posOffset>438150</wp:posOffset>
                  </wp:positionV>
                  <wp:extent cx="342900" cy="304800"/>
                  <wp:effectExtent l="0" t="0" r="0" b="0"/>
                  <wp:wrapNone/>
                  <wp:docPr id="545" name="Resim 545"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45"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15</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(15-5 ve 15-11) GÖLLÜCE&gt;KIRSAL TERM.&gt;KALEALTI&gt;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BELD.&gt;KALYON&gt;25 ARALIK HAST.&gt;</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İNÖNÜ CAD.&gt;BALIKLI&gt;KARAGÖZ&gt;GÖLLÜCE</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785EB2" w:rsidRPr="003744C4" w:rsidTr="00351718">
        <w:trPr>
          <w:trHeight w:val="240"/>
        </w:trPr>
        <w:tc>
          <w:tcPr>
            <w:tcW w:w="1028" w:type="dxa"/>
            <w:shd w:val="clear" w:color="auto" w:fill="auto"/>
            <w:noWrap/>
            <w:vAlign w:val="center"/>
            <w:hideMark/>
          </w:tcPr>
          <w:p w:rsidR="00785EB2" w:rsidRPr="003744C4" w:rsidRDefault="00785EB2"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w:t>
            </w:r>
          </w:p>
        </w:tc>
        <w:tc>
          <w:tcPr>
            <w:tcW w:w="962" w:type="dxa"/>
            <w:shd w:val="clear" w:color="auto" w:fill="auto"/>
            <w:noWrap/>
            <w:vAlign w:val="bottom"/>
            <w:hideMark/>
          </w:tcPr>
          <w:p w:rsidR="00785EB2" w:rsidRPr="003744C4" w:rsidRDefault="00785EB2"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c>
          <w:tcPr>
            <w:tcW w:w="7148" w:type="dxa"/>
            <w:vMerge w:val="restart"/>
            <w:shd w:val="clear" w:color="auto" w:fill="auto"/>
            <w:noWrap/>
            <w:vAlign w:val="bottom"/>
            <w:hideMark/>
          </w:tcPr>
          <w:p w:rsidR="00785EB2" w:rsidRPr="003744C4" w:rsidRDefault="00785EB2" w:rsidP="00785EB2">
            <w:pPr>
              <w:spacing w:after="0" w:line="240" w:lineRule="auto"/>
              <w:jc w:val="both"/>
              <w:rPr>
                <w:rFonts w:ascii="Verdana" w:eastAsia="Times New Roman" w:hAnsi="Verdana" w:cs="Calibri"/>
                <w:lang w:eastAsia="tr-TR"/>
              </w:rPr>
            </w:pPr>
            <w:r w:rsidRPr="003744C4">
              <w:rPr>
                <w:rFonts w:ascii="Verdana" w:eastAsia="Times New Roman" w:hAnsi="Verdana" w:cs="Tahoma"/>
                <w:lang w:eastAsia="tr-TR"/>
              </w:rPr>
              <w:t>(15-6 ve 15-12) SEYRANTEPE&gt;KIRSAL TERM.&gt;KALEALTI&gt;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BELD. &gt;KALYON&gt;25 ARALIK HAST.&gt;</w:t>
            </w:r>
          </w:p>
        </w:tc>
      </w:tr>
      <w:tr w:rsidR="00785EB2" w:rsidRPr="003744C4" w:rsidTr="00351718">
        <w:trPr>
          <w:trHeight w:val="450"/>
        </w:trPr>
        <w:tc>
          <w:tcPr>
            <w:tcW w:w="1028" w:type="dxa"/>
            <w:vMerge w:val="restart"/>
            <w:shd w:val="clear" w:color="auto" w:fill="auto"/>
            <w:vAlign w:val="center"/>
            <w:hideMark/>
          </w:tcPr>
          <w:p w:rsidR="00785EB2" w:rsidRPr="003744C4" w:rsidRDefault="00785EB2"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822080" behindDoc="0" locked="0" layoutInCell="1" allowOverlap="1" wp14:anchorId="20AC784F" wp14:editId="1390264D">
                  <wp:simplePos x="0" y="0"/>
                  <wp:positionH relativeFrom="column">
                    <wp:posOffset>0</wp:posOffset>
                  </wp:positionH>
                  <wp:positionV relativeFrom="paragraph">
                    <wp:posOffset>0</wp:posOffset>
                  </wp:positionV>
                  <wp:extent cx="933450" cy="800100"/>
                  <wp:effectExtent l="0" t="0" r="0" b="0"/>
                  <wp:wrapNone/>
                  <wp:docPr id="544" name="Resim 544"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46" name="Resim 95"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3104" behindDoc="0" locked="0" layoutInCell="1" allowOverlap="1" wp14:anchorId="1C1A02E9" wp14:editId="2CEE5B32">
                  <wp:simplePos x="0" y="0"/>
                  <wp:positionH relativeFrom="column">
                    <wp:posOffset>781050</wp:posOffset>
                  </wp:positionH>
                  <wp:positionV relativeFrom="paragraph">
                    <wp:posOffset>0</wp:posOffset>
                  </wp:positionV>
                  <wp:extent cx="342900" cy="381000"/>
                  <wp:effectExtent l="0" t="0" r="0" b="0"/>
                  <wp:wrapNone/>
                  <wp:docPr id="543" name="Resim 543"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47" name="Resim 94"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4128" behindDoc="0" locked="0" layoutInCell="1" allowOverlap="1" wp14:anchorId="4F2D49A1" wp14:editId="176E95BC">
                  <wp:simplePos x="0" y="0"/>
                  <wp:positionH relativeFrom="column">
                    <wp:posOffset>781050</wp:posOffset>
                  </wp:positionH>
                  <wp:positionV relativeFrom="paragraph">
                    <wp:posOffset>438150</wp:posOffset>
                  </wp:positionV>
                  <wp:extent cx="342900" cy="381000"/>
                  <wp:effectExtent l="0" t="0" r="0" b="0"/>
                  <wp:wrapNone/>
                  <wp:docPr id="542" name="Resim 542"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48" name="Resim 93"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5152" behindDoc="0" locked="0" layoutInCell="1" allowOverlap="1" wp14:anchorId="08730486" wp14:editId="3F813723">
                  <wp:simplePos x="0" y="0"/>
                  <wp:positionH relativeFrom="column">
                    <wp:posOffset>0</wp:posOffset>
                  </wp:positionH>
                  <wp:positionV relativeFrom="paragraph">
                    <wp:posOffset>0</wp:posOffset>
                  </wp:positionV>
                  <wp:extent cx="933450" cy="857250"/>
                  <wp:effectExtent l="0" t="0" r="0" b="0"/>
                  <wp:wrapNone/>
                  <wp:docPr id="541" name="Resim 541"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12"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6176" behindDoc="0" locked="0" layoutInCell="1" allowOverlap="1" wp14:anchorId="5B2D04DE" wp14:editId="6920999A">
                  <wp:simplePos x="0" y="0"/>
                  <wp:positionH relativeFrom="column">
                    <wp:posOffset>781050</wp:posOffset>
                  </wp:positionH>
                  <wp:positionV relativeFrom="paragraph">
                    <wp:posOffset>0</wp:posOffset>
                  </wp:positionV>
                  <wp:extent cx="342900" cy="381000"/>
                  <wp:effectExtent l="0" t="0" r="0" b="0"/>
                  <wp:wrapNone/>
                  <wp:docPr id="540" name="Resim 540"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13" name="Resim 97" descr="Açıklama: http://www.gaziantephalkotobusleri.com/images/gidis.png"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827200" behindDoc="0" locked="0" layoutInCell="1" allowOverlap="1" wp14:anchorId="22B1AACC" wp14:editId="14F225A2">
                  <wp:simplePos x="0" y="0"/>
                  <wp:positionH relativeFrom="column">
                    <wp:posOffset>781050</wp:posOffset>
                  </wp:positionH>
                  <wp:positionV relativeFrom="paragraph">
                    <wp:posOffset>438150</wp:posOffset>
                  </wp:positionV>
                  <wp:extent cx="342900" cy="438150"/>
                  <wp:effectExtent l="0" t="0" r="0" b="0"/>
                  <wp:wrapNone/>
                  <wp:docPr id="539" name="Resim 539"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14"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15</w:t>
            </w:r>
          </w:p>
        </w:tc>
        <w:tc>
          <w:tcPr>
            <w:tcW w:w="962" w:type="dxa"/>
            <w:vMerge w:val="restart"/>
            <w:shd w:val="clear" w:color="auto" w:fill="auto"/>
            <w:vAlign w:val="center"/>
            <w:hideMark/>
          </w:tcPr>
          <w:p w:rsidR="00785EB2" w:rsidRPr="003744C4" w:rsidRDefault="00785EB2"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vMerge/>
            <w:shd w:val="clear" w:color="auto" w:fill="auto"/>
            <w:vAlign w:val="center"/>
            <w:hideMark/>
          </w:tcPr>
          <w:p w:rsidR="00785EB2" w:rsidRPr="003744C4" w:rsidRDefault="00785EB2" w:rsidP="00730958">
            <w:pPr>
              <w:spacing w:after="0" w:line="240" w:lineRule="auto"/>
              <w:jc w:val="both"/>
              <w:rPr>
                <w:rFonts w:ascii="Verdana" w:eastAsia="Times New Roman" w:hAnsi="Verdana" w:cs="Tahoma"/>
                <w:lang w:eastAsia="tr-TR"/>
              </w:rPr>
            </w:pP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İNÖNÜ CAD.&gt;BALIKLI&gt;KARAGÖZ&gt;FATİH CAMİ&gt;SEYRANTEPE</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*Not : (15-1 ve 15-10 'a kadar olanlar) GİDİŞLER AYNI ve GİRNE'YE GİRMEKTEDİR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w:t>
            </w:r>
          </w:p>
        </w:tc>
        <w:tc>
          <w:tcPr>
            <w:tcW w:w="962"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c>
          <w:tcPr>
            <w:tcW w:w="7148"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p>
        </w:tc>
      </w:tr>
      <w:tr w:rsidR="003744C4" w:rsidRPr="003744C4" w:rsidTr="00351718">
        <w:trPr>
          <w:trHeight w:val="675"/>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16608" behindDoc="0" locked="0" layoutInCell="1" allowOverlap="1" wp14:anchorId="289A834E" wp14:editId="4AAC1DCE">
                  <wp:simplePos x="0" y="0"/>
                  <wp:positionH relativeFrom="column">
                    <wp:posOffset>0</wp:posOffset>
                  </wp:positionH>
                  <wp:positionV relativeFrom="paragraph">
                    <wp:posOffset>0</wp:posOffset>
                  </wp:positionV>
                  <wp:extent cx="933450" cy="742950"/>
                  <wp:effectExtent l="0" t="0" r="0" b="0"/>
                  <wp:wrapNone/>
                  <wp:docPr id="538" name="Resim 538"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49" name="Resim 92"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17632" behindDoc="0" locked="0" layoutInCell="1" allowOverlap="1" wp14:anchorId="480032D7" wp14:editId="4AAB3520">
                  <wp:simplePos x="0" y="0"/>
                  <wp:positionH relativeFrom="column">
                    <wp:posOffset>781050</wp:posOffset>
                  </wp:positionH>
                  <wp:positionV relativeFrom="paragraph">
                    <wp:posOffset>0</wp:posOffset>
                  </wp:positionV>
                  <wp:extent cx="342900" cy="342900"/>
                  <wp:effectExtent l="0" t="0" r="0" b="0"/>
                  <wp:wrapNone/>
                  <wp:docPr id="537" name="Resim 537"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50" name="Resim 91"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18656" behindDoc="0" locked="0" layoutInCell="1" allowOverlap="1" wp14:anchorId="2521F05B" wp14:editId="220EA3D5">
                  <wp:simplePos x="0" y="0"/>
                  <wp:positionH relativeFrom="column">
                    <wp:posOffset>781050</wp:posOffset>
                  </wp:positionH>
                  <wp:positionV relativeFrom="paragraph">
                    <wp:posOffset>581025</wp:posOffset>
                  </wp:positionV>
                  <wp:extent cx="342900" cy="304800"/>
                  <wp:effectExtent l="0" t="0" r="0" b="0"/>
                  <wp:wrapNone/>
                  <wp:docPr id="536" name="Resim 536"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51" name="Resim 90"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4192" behindDoc="0" locked="0" layoutInCell="1" allowOverlap="1" wp14:anchorId="26AFF4E0" wp14:editId="47520EB0">
                  <wp:simplePos x="0" y="0"/>
                  <wp:positionH relativeFrom="column">
                    <wp:posOffset>0</wp:posOffset>
                  </wp:positionH>
                  <wp:positionV relativeFrom="paragraph">
                    <wp:posOffset>0</wp:posOffset>
                  </wp:positionV>
                  <wp:extent cx="933450" cy="866775"/>
                  <wp:effectExtent l="0" t="0" r="0" b="0"/>
                  <wp:wrapNone/>
                  <wp:docPr id="535" name="Resim 535"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15"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5216" behindDoc="0" locked="0" layoutInCell="1" allowOverlap="1" wp14:anchorId="320A638F" wp14:editId="539A34D2">
                  <wp:simplePos x="0" y="0"/>
                  <wp:positionH relativeFrom="column">
                    <wp:posOffset>781050</wp:posOffset>
                  </wp:positionH>
                  <wp:positionV relativeFrom="paragraph">
                    <wp:posOffset>0</wp:posOffset>
                  </wp:positionV>
                  <wp:extent cx="342900" cy="523875"/>
                  <wp:effectExtent l="0" t="0" r="0" b="0"/>
                  <wp:wrapNone/>
                  <wp:docPr id="534" name="Resim 534"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16" name="Resim 97" descr="Açıklama: http://www.gaziantephalkotobusleri.com/images/gidis.png"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6240" behindDoc="0" locked="0" layoutInCell="1" allowOverlap="1" wp14:anchorId="5DE94E41" wp14:editId="5A6BF804">
                  <wp:simplePos x="0" y="0"/>
                  <wp:positionH relativeFrom="column">
                    <wp:posOffset>781050</wp:posOffset>
                  </wp:positionH>
                  <wp:positionV relativeFrom="paragraph">
                    <wp:posOffset>581025</wp:posOffset>
                  </wp:positionV>
                  <wp:extent cx="342900" cy="304800"/>
                  <wp:effectExtent l="0" t="0" r="0" b="0"/>
                  <wp:wrapNone/>
                  <wp:docPr id="533" name="Resim 533"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17"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15</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(15-13 den 15-16'ya kadar) OTOGAR&gt;KARŞIYAKA&gt;KARAGÖZ&gt;ÇIKSORUT&gt;KIRSAL TERM.&gt;ÜNALDI&gt;ÜÇOKLAR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785EB2" w:rsidRPr="003744C4" w:rsidTr="00351718">
        <w:trPr>
          <w:trHeight w:val="535"/>
        </w:trPr>
        <w:tc>
          <w:tcPr>
            <w:tcW w:w="1028" w:type="dxa"/>
            <w:vMerge/>
            <w:vAlign w:val="center"/>
            <w:hideMark/>
          </w:tcPr>
          <w:p w:rsidR="00785EB2" w:rsidRPr="003744C4" w:rsidRDefault="00785EB2" w:rsidP="00730958">
            <w:pPr>
              <w:spacing w:after="0" w:line="240" w:lineRule="auto"/>
              <w:jc w:val="both"/>
              <w:rPr>
                <w:rFonts w:ascii="Verdana" w:eastAsia="Times New Roman" w:hAnsi="Verdana" w:cs="Tahoma"/>
                <w:b/>
                <w:bCs/>
                <w:lang w:eastAsia="tr-TR"/>
              </w:rPr>
            </w:pPr>
          </w:p>
        </w:tc>
        <w:tc>
          <w:tcPr>
            <w:tcW w:w="962" w:type="dxa"/>
            <w:shd w:val="clear" w:color="auto" w:fill="auto"/>
            <w:vAlign w:val="center"/>
            <w:hideMark/>
          </w:tcPr>
          <w:p w:rsidR="00785EB2" w:rsidRPr="003744C4" w:rsidRDefault="00785EB2"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785EB2" w:rsidRPr="003744C4" w:rsidRDefault="00785EB2" w:rsidP="00785EB2">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16 NOLU HATTA AİT OTOBÜS HAREKET TABLOSU ( 16-1 DEN 16-8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19680" behindDoc="0" locked="0" layoutInCell="1" allowOverlap="1" wp14:anchorId="7B169A93" wp14:editId="2D34F389">
                  <wp:simplePos x="0" y="0"/>
                  <wp:positionH relativeFrom="column">
                    <wp:posOffset>0</wp:posOffset>
                  </wp:positionH>
                  <wp:positionV relativeFrom="paragraph">
                    <wp:posOffset>0</wp:posOffset>
                  </wp:positionV>
                  <wp:extent cx="933450" cy="723900"/>
                  <wp:effectExtent l="0" t="0" r="0" b="0"/>
                  <wp:wrapNone/>
                  <wp:docPr id="532" name="Resim 532"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52" name="Resim 89"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0704" behindDoc="0" locked="0" layoutInCell="1" allowOverlap="1" wp14:anchorId="636FAB74" wp14:editId="4E11756E">
                  <wp:simplePos x="0" y="0"/>
                  <wp:positionH relativeFrom="column">
                    <wp:posOffset>781050</wp:posOffset>
                  </wp:positionH>
                  <wp:positionV relativeFrom="paragraph">
                    <wp:posOffset>0</wp:posOffset>
                  </wp:positionV>
                  <wp:extent cx="342900" cy="381000"/>
                  <wp:effectExtent l="0" t="0" r="0" b="0"/>
                  <wp:wrapNone/>
                  <wp:docPr id="531" name="Resim 531"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53" name="Resim 88"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1728" behindDoc="0" locked="0" layoutInCell="1" allowOverlap="1" wp14:anchorId="0ED2D335" wp14:editId="48FD4E5A">
                  <wp:simplePos x="0" y="0"/>
                  <wp:positionH relativeFrom="column">
                    <wp:posOffset>781050</wp:posOffset>
                  </wp:positionH>
                  <wp:positionV relativeFrom="paragraph">
                    <wp:posOffset>438150</wp:posOffset>
                  </wp:positionV>
                  <wp:extent cx="342900" cy="304800"/>
                  <wp:effectExtent l="0" t="0" r="0" b="0"/>
                  <wp:wrapNone/>
                  <wp:docPr id="530" name="Resim 530"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54" name="Resim 87"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16</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ZİRVE ÜNV.&gt;ONKOLOJİ HAST.&gt;ÜNİVERSİTE BULV.&gt;İNÖNÜ CAD.&gt;ŞEHREKÜSTÜ&gt;ÜNALDI&gt;ÜÇOKLAR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17 NOLU HATTA AİT OTOBÜS HAREKET TABLOSU ( 17-1 DEN 17-8 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22752" behindDoc="0" locked="0" layoutInCell="1" allowOverlap="1" wp14:anchorId="38B3B214" wp14:editId="60C38BDF">
                  <wp:simplePos x="0" y="0"/>
                  <wp:positionH relativeFrom="column">
                    <wp:posOffset>0</wp:posOffset>
                  </wp:positionH>
                  <wp:positionV relativeFrom="paragraph">
                    <wp:posOffset>0</wp:posOffset>
                  </wp:positionV>
                  <wp:extent cx="933450" cy="723900"/>
                  <wp:effectExtent l="0" t="0" r="0" b="0"/>
                  <wp:wrapNone/>
                  <wp:docPr id="529" name="Resim 529"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55" name="Resim 86"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3776" behindDoc="0" locked="0" layoutInCell="1" allowOverlap="1" wp14:anchorId="48D9C559" wp14:editId="6574D147">
                  <wp:simplePos x="0" y="0"/>
                  <wp:positionH relativeFrom="column">
                    <wp:posOffset>781050</wp:posOffset>
                  </wp:positionH>
                  <wp:positionV relativeFrom="paragraph">
                    <wp:posOffset>0</wp:posOffset>
                  </wp:positionV>
                  <wp:extent cx="342900" cy="304800"/>
                  <wp:effectExtent l="0" t="0" r="0" b="0"/>
                  <wp:wrapNone/>
                  <wp:docPr id="528" name="Resim 528"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56" name="Resim 85"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4800" behindDoc="0" locked="0" layoutInCell="1" allowOverlap="1" wp14:anchorId="4D8D8ADA" wp14:editId="4A14A2EA">
                  <wp:simplePos x="0" y="0"/>
                  <wp:positionH relativeFrom="column">
                    <wp:posOffset>781050</wp:posOffset>
                  </wp:positionH>
                  <wp:positionV relativeFrom="paragraph">
                    <wp:posOffset>304800</wp:posOffset>
                  </wp:positionV>
                  <wp:extent cx="342900" cy="381000"/>
                  <wp:effectExtent l="0" t="0" r="0" b="0"/>
                  <wp:wrapNone/>
                  <wp:docPr id="527" name="Resim 527"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57" name="Resim 84"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17</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VATAN MAH.&gt;DÜZTEPE&gt;BALIKLI&gt;KIRKAYAK&gt;25 ARALIK HAST.&gt;TUGAY</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TUGAY&gt;25 ARALIK HAST.&gt;KIRKAYAK&gt;KARAGÖZ&gt;ŞIHCAN&gt;DÜZTEPE&gt;VATAN MAH.</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 NOT: (17-1,17-3,17-5 ile17-7) Ayın 1 ile 15 i arasında, 15 ile30 u arasında da diğerleri ESKİ ÇOCUK HAST. </w:t>
            </w:r>
            <w:proofErr w:type="gramStart"/>
            <w:r w:rsidRPr="003744C4">
              <w:rPr>
                <w:rFonts w:ascii="Verdana" w:eastAsia="Times New Roman" w:hAnsi="Verdana" w:cs="Tahoma"/>
                <w:lang w:eastAsia="tr-TR"/>
              </w:rPr>
              <w:t>den</w:t>
            </w:r>
            <w:proofErr w:type="gramEnd"/>
            <w:r w:rsidRPr="003744C4">
              <w:rPr>
                <w:rFonts w:ascii="Verdana" w:eastAsia="Times New Roman" w:hAnsi="Verdana" w:cs="Tahoma"/>
                <w:lang w:eastAsia="tr-TR"/>
              </w:rPr>
              <w:t xml:space="preserve"> geçerler.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18 NOLU HATTA AİT OTOBÜS HAREKET TABLOSU ( 18-1 DEN 18-3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25824" behindDoc="0" locked="0" layoutInCell="1" allowOverlap="1" wp14:anchorId="14BABD0F" wp14:editId="5AF397F4">
                  <wp:simplePos x="0" y="0"/>
                  <wp:positionH relativeFrom="column">
                    <wp:posOffset>0</wp:posOffset>
                  </wp:positionH>
                  <wp:positionV relativeFrom="paragraph">
                    <wp:posOffset>0</wp:posOffset>
                  </wp:positionV>
                  <wp:extent cx="933450" cy="723900"/>
                  <wp:effectExtent l="0" t="0" r="0" b="0"/>
                  <wp:wrapNone/>
                  <wp:docPr id="526" name="Resim 526"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58" name="Resim 83"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6848" behindDoc="0" locked="0" layoutInCell="1" allowOverlap="1" wp14:anchorId="4E194BA0" wp14:editId="3B7706C0">
                  <wp:simplePos x="0" y="0"/>
                  <wp:positionH relativeFrom="column">
                    <wp:posOffset>781050</wp:posOffset>
                  </wp:positionH>
                  <wp:positionV relativeFrom="paragraph">
                    <wp:posOffset>0</wp:posOffset>
                  </wp:positionV>
                  <wp:extent cx="342900" cy="381000"/>
                  <wp:effectExtent l="0" t="0" r="0" b="0"/>
                  <wp:wrapNone/>
                  <wp:docPr id="525" name="Resim 525"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59" name="Resim 82"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7872" behindDoc="0" locked="0" layoutInCell="1" allowOverlap="1" wp14:anchorId="604AD47B" wp14:editId="31C65FA1">
                  <wp:simplePos x="0" y="0"/>
                  <wp:positionH relativeFrom="column">
                    <wp:posOffset>781050</wp:posOffset>
                  </wp:positionH>
                  <wp:positionV relativeFrom="paragraph">
                    <wp:posOffset>438150</wp:posOffset>
                  </wp:positionV>
                  <wp:extent cx="342900" cy="304800"/>
                  <wp:effectExtent l="0" t="0" r="0" b="0"/>
                  <wp:wrapNone/>
                  <wp:docPr id="524" name="Resim 524"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60" name="Resim 81"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18</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KURTULUŞ KÖYÜ&gt;ÜNALDI&gt;ŞEHREKÜSTÜ&gt;İNÖNÜ CAD.&gt;HOŞGÖR&gt;ÜNİVERSİTE&gt; 500 EVLER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19 NOLU HATTA AİT OTOBÜS HAREKET TABLOSU ( 19-1 DEN 19-7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28896" behindDoc="0" locked="0" layoutInCell="1" allowOverlap="1" wp14:anchorId="224F8160" wp14:editId="5F230A34">
                  <wp:simplePos x="0" y="0"/>
                  <wp:positionH relativeFrom="column">
                    <wp:posOffset>0</wp:posOffset>
                  </wp:positionH>
                  <wp:positionV relativeFrom="paragraph">
                    <wp:posOffset>0</wp:posOffset>
                  </wp:positionV>
                  <wp:extent cx="933450" cy="723900"/>
                  <wp:effectExtent l="0" t="0" r="0" b="0"/>
                  <wp:wrapNone/>
                  <wp:docPr id="523" name="Resim 523"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61" name="Resim 80"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29920" behindDoc="0" locked="0" layoutInCell="1" allowOverlap="1" wp14:anchorId="5E4B4DEC" wp14:editId="09F93932">
                  <wp:simplePos x="0" y="0"/>
                  <wp:positionH relativeFrom="column">
                    <wp:posOffset>781050</wp:posOffset>
                  </wp:positionH>
                  <wp:positionV relativeFrom="paragraph">
                    <wp:posOffset>0</wp:posOffset>
                  </wp:positionV>
                  <wp:extent cx="342900" cy="381000"/>
                  <wp:effectExtent l="0" t="0" r="0" b="0"/>
                  <wp:wrapNone/>
                  <wp:docPr id="522" name="Resim 522"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62" name="Resim 79"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0944" behindDoc="0" locked="0" layoutInCell="1" allowOverlap="1" wp14:anchorId="3913DA34" wp14:editId="49A6C8B8">
                  <wp:simplePos x="0" y="0"/>
                  <wp:positionH relativeFrom="column">
                    <wp:posOffset>781050</wp:posOffset>
                  </wp:positionH>
                  <wp:positionV relativeFrom="paragraph">
                    <wp:posOffset>438150</wp:posOffset>
                  </wp:positionV>
                  <wp:extent cx="342900" cy="304800"/>
                  <wp:effectExtent l="0" t="0" r="0" b="0"/>
                  <wp:wrapNone/>
                  <wp:docPr id="521" name="Resim 521"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63" name="Resim 78"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 xml:space="preserve">19 / </w:t>
            </w:r>
            <w:proofErr w:type="gramStart"/>
            <w:r w:rsidRPr="003744C4">
              <w:rPr>
                <w:rFonts w:ascii="Verdana" w:eastAsia="Times New Roman" w:hAnsi="Verdana" w:cs="Tahoma"/>
                <w:b/>
                <w:bCs/>
                <w:lang w:eastAsia="tr-TR"/>
              </w:rPr>
              <w:t>1,2,7</w:t>
            </w:r>
            <w:proofErr w:type="gramEnd"/>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(19-1,19-2,19-7) GAZİKENT&gt;KARŞIYAKA&gt;25 ARALIK HAST.&gt;İNÖNÜ CAD.&gt;BALIKLI&gt;ESKİ OTOGAR&gt;İPEKYOLU&gt;GAZİKENT</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w:t>
            </w:r>
          </w:p>
        </w:tc>
        <w:tc>
          <w:tcPr>
            <w:tcW w:w="962"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c>
          <w:tcPr>
            <w:tcW w:w="7148"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31968" behindDoc="0" locked="0" layoutInCell="1" allowOverlap="1" wp14:anchorId="1E6F0DCB" wp14:editId="2570DB25">
                  <wp:simplePos x="0" y="0"/>
                  <wp:positionH relativeFrom="column">
                    <wp:posOffset>0</wp:posOffset>
                  </wp:positionH>
                  <wp:positionV relativeFrom="paragraph">
                    <wp:posOffset>0</wp:posOffset>
                  </wp:positionV>
                  <wp:extent cx="933450" cy="723900"/>
                  <wp:effectExtent l="0" t="0" r="0" b="0"/>
                  <wp:wrapNone/>
                  <wp:docPr id="520" name="Resim 520"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64" name="Resim 77"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2992" behindDoc="0" locked="0" layoutInCell="1" allowOverlap="1" wp14:anchorId="7593EF55" wp14:editId="4751885D">
                  <wp:simplePos x="0" y="0"/>
                  <wp:positionH relativeFrom="column">
                    <wp:posOffset>781050</wp:posOffset>
                  </wp:positionH>
                  <wp:positionV relativeFrom="paragraph">
                    <wp:posOffset>0</wp:posOffset>
                  </wp:positionV>
                  <wp:extent cx="342900" cy="381000"/>
                  <wp:effectExtent l="0" t="0" r="0" b="0"/>
                  <wp:wrapNone/>
                  <wp:docPr id="519" name="Resim 519"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65" name="Resim 76"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4016" behindDoc="0" locked="0" layoutInCell="1" allowOverlap="1" wp14:anchorId="1DE934A0" wp14:editId="169493A0">
                  <wp:simplePos x="0" y="0"/>
                  <wp:positionH relativeFrom="column">
                    <wp:posOffset>781050</wp:posOffset>
                  </wp:positionH>
                  <wp:positionV relativeFrom="paragraph">
                    <wp:posOffset>438150</wp:posOffset>
                  </wp:positionV>
                  <wp:extent cx="342900" cy="304800"/>
                  <wp:effectExtent l="0" t="0" r="0" b="0"/>
                  <wp:wrapNone/>
                  <wp:docPr id="518" name="Resim 518"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66" name="Resim 75"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7264" behindDoc="0" locked="0" layoutInCell="1" allowOverlap="1" wp14:anchorId="5CF02F20" wp14:editId="054CBBD7">
                  <wp:simplePos x="0" y="0"/>
                  <wp:positionH relativeFrom="column">
                    <wp:posOffset>0</wp:posOffset>
                  </wp:positionH>
                  <wp:positionV relativeFrom="paragraph">
                    <wp:posOffset>0</wp:posOffset>
                  </wp:positionV>
                  <wp:extent cx="933450" cy="723900"/>
                  <wp:effectExtent l="0" t="0" r="0" b="0"/>
                  <wp:wrapNone/>
                  <wp:docPr id="517" name="Resim 517"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18"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8288" behindDoc="0" locked="0" layoutInCell="1" allowOverlap="1" wp14:anchorId="6BCED915" wp14:editId="796ADA62">
                  <wp:simplePos x="0" y="0"/>
                  <wp:positionH relativeFrom="column">
                    <wp:posOffset>781050</wp:posOffset>
                  </wp:positionH>
                  <wp:positionV relativeFrom="paragraph">
                    <wp:posOffset>0</wp:posOffset>
                  </wp:positionV>
                  <wp:extent cx="342900" cy="381000"/>
                  <wp:effectExtent l="0" t="0" r="0" b="0"/>
                  <wp:wrapNone/>
                  <wp:docPr id="516" name="Resim 516"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19" name="Resim 97" descr="Açıklama: http://www.gaziantephalkotobusleri.com/images/gidis.png"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9312" behindDoc="0" locked="0" layoutInCell="1" allowOverlap="1" wp14:anchorId="1348E70D" wp14:editId="6ED4A487">
                  <wp:simplePos x="0" y="0"/>
                  <wp:positionH relativeFrom="column">
                    <wp:posOffset>781050</wp:posOffset>
                  </wp:positionH>
                  <wp:positionV relativeFrom="paragraph">
                    <wp:posOffset>438150</wp:posOffset>
                  </wp:positionV>
                  <wp:extent cx="342900" cy="304800"/>
                  <wp:effectExtent l="0" t="0" r="0" b="0"/>
                  <wp:wrapNone/>
                  <wp:docPr id="515" name="Resim 515"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20"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 xml:space="preserve">19 / </w:t>
            </w:r>
            <w:proofErr w:type="gramStart"/>
            <w:r w:rsidRPr="003744C4">
              <w:rPr>
                <w:rFonts w:ascii="Verdana" w:eastAsia="Times New Roman" w:hAnsi="Verdana" w:cs="Tahoma"/>
                <w:b/>
                <w:bCs/>
                <w:lang w:eastAsia="tr-TR"/>
              </w:rPr>
              <w:t>3,4,5,6</w:t>
            </w:r>
            <w:proofErr w:type="gramEnd"/>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(19-3,19-4,19-5,19-6) GAZİKENT&gt;MEZARLIK&gt;İSTASYON CAD.&gt;ESKİ ÇOCUK HAST.</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&gt;İNÖNÜ CAD.&gt;HOŞGÖR&gt;60.YIL&gt; YEDİTEPE</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20 NOLU HATTA AİT OTOBÜS HAREKET TABLOSU ( 20-1 DEN 20-10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35040" behindDoc="0" locked="0" layoutInCell="1" allowOverlap="1" wp14:anchorId="6EB8C1D5" wp14:editId="40F0ECB5">
                  <wp:simplePos x="0" y="0"/>
                  <wp:positionH relativeFrom="column">
                    <wp:posOffset>0</wp:posOffset>
                  </wp:positionH>
                  <wp:positionV relativeFrom="paragraph">
                    <wp:posOffset>0</wp:posOffset>
                  </wp:positionV>
                  <wp:extent cx="933450" cy="800100"/>
                  <wp:effectExtent l="0" t="0" r="0" b="0"/>
                  <wp:wrapNone/>
                  <wp:docPr id="514" name="Resim 514"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67" name="Resim 74"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6064" behindDoc="0" locked="0" layoutInCell="1" allowOverlap="1" wp14:anchorId="75B5BDFB" wp14:editId="58464B68">
                  <wp:simplePos x="0" y="0"/>
                  <wp:positionH relativeFrom="column">
                    <wp:posOffset>781050</wp:posOffset>
                  </wp:positionH>
                  <wp:positionV relativeFrom="paragraph">
                    <wp:posOffset>0</wp:posOffset>
                  </wp:positionV>
                  <wp:extent cx="342900" cy="381000"/>
                  <wp:effectExtent l="0" t="0" r="0" b="0"/>
                  <wp:wrapNone/>
                  <wp:docPr id="513" name="Resim 513"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68" name="Resim 73"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7088" behindDoc="0" locked="0" layoutInCell="1" allowOverlap="1" wp14:anchorId="1BC7ACF9" wp14:editId="56439E47">
                  <wp:simplePos x="0" y="0"/>
                  <wp:positionH relativeFrom="column">
                    <wp:posOffset>781050</wp:posOffset>
                  </wp:positionH>
                  <wp:positionV relativeFrom="paragraph">
                    <wp:posOffset>571500</wp:posOffset>
                  </wp:positionV>
                  <wp:extent cx="342900" cy="304800"/>
                  <wp:effectExtent l="0" t="0" r="0" b="0"/>
                  <wp:wrapNone/>
                  <wp:docPr id="512" name="Resim 512"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69" name="Resim 72"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20</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(20-7 ve 20-8) 500 EVLER&gt;CUMHURİYET&gt;İNÖNÜ CAD.&gt;ESENTEPE&gt;VATAN MAH.</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(DİĞERLERİ) 500 EVLER&gt;ÜNİVERSİTE BLV.&gt;KIRKAYAK&gt;KARAGÖZ&gt;ESENTEPE&gt;VATAN MAH.</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 NOT: (20-1,20-3,20-5 ile 20-9) Ayın 1 ile 15 i arasında, 15 ile30 u arasında da diğerleri ESKİ ÇOCUK HAST. </w:t>
            </w:r>
            <w:proofErr w:type="gramStart"/>
            <w:r w:rsidRPr="003744C4">
              <w:rPr>
                <w:rFonts w:ascii="Verdana" w:eastAsia="Times New Roman" w:hAnsi="Verdana" w:cs="Tahoma"/>
                <w:lang w:eastAsia="tr-TR"/>
              </w:rPr>
              <w:t>den</w:t>
            </w:r>
            <w:proofErr w:type="gramEnd"/>
            <w:r w:rsidRPr="003744C4">
              <w:rPr>
                <w:rFonts w:ascii="Verdana" w:eastAsia="Times New Roman" w:hAnsi="Verdana" w:cs="Tahoma"/>
                <w:lang w:eastAsia="tr-TR"/>
              </w:rPr>
              <w:t xml:space="preserve"> geçerler.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21 NOLU HATTA AİT OTOBÜS HAREKET TABLOSU ( 21-1 DEN 21-10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38112" behindDoc="0" locked="0" layoutInCell="1" allowOverlap="1" wp14:anchorId="7B1BF11E" wp14:editId="79FDF83E">
                  <wp:simplePos x="0" y="0"/>
                  <wp:positionH relativeFrom="column">
                    <wp:posOffset>0</wp:posOffset>
                  </wp:positionH>
                  <wp:positionV relativeFrom="paragraph">
                    <wp:posOffset>0</wp:posOffset>
                  </wp:positionV>
                  <wp:extent cx="933450" cy="723900"/>
                  <wp:effectExtent l="0" t="0" r="0" b="0"/>
                  <wp:wrapNone/>
                  <wp:docPr id="511" name="Resim 511"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70" name="Resim 71"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39136" behindDoc="0" locked="0" layoutInCell="1" allowOverlap="1" wp14:anchorId="1F295564" wp14:editId="0FBDA257">
                  <wp:simplePos x="0" y="0"/>
                  <wp:positionH relativeFrom="column">
                    <wp:posOffset>781050</wp:posOffset>
                  </wp:positionH>
                  <wp:positionV relativeFrom="paragraph">
                    <wp:posOffset>0</wp:posOffset>
                  </wp:positionV>
                  <wp:extent cx="342900" cy="381000"/>
                  <wp:effectExtent l="0" t="0" r="0" b="0"/>
                  <wp:wrapNone/>
                  <wp:docPr id="510" name="Resim 510"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71" name="Resim 70"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0160" behindDoc="0" locked="0" layoutInCell="1" allowOverlap="1" wp14:anchorId="7909A23E" wp14:editId="01A21F09">
                  <wp:simplePos x="0" y="0"/>
                  <wp:positionH relativeFrom="column">
                    <wp:posOffset>781050</wp:posOffset>
                  </wp:positionH>
                  <wp:positionV relativeFrom="paragraph">
                    <wp:posOffset>438150</wp:posOffset>
                  </wp:positionV>
                  <wp:extent cx="342900" cy="304800"/>
                  <wp:effectExtent l="0" t="0" r="0" b="0"/>
                  <wp:wrapNone/>
                  <wp:docPr id="509" name="Resim 509"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72" name="Resim 69"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21</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1&gt;ORDU CAD.&gt;KIRKAYAK&gt;VALİLİK&gt;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BELD.&gt;KARŞIYAKA&gt;OTOGAR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22 NOLU HATTA AİT OTOBÜS HAREKET TABLOSU ( 22-1 DEN 22-3 E KADAR )</w:t>
            </w:r>
          </w:p>
        </w:tc>
      </w:tr>
      <w:tr w:rsidR="003744C4" w:rsidRPr="003744C4" w:rsidTr="00351718">
        <w:trPr>
          <w:trHeight w:val="24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41184" behindDoc="0" locked="0" layoutInCell="1" allowOverlap="1" wp14:anchorId="438D4F25" wp14:editId="1F222519">
                  <wp:simplePos x="0" y="0"/>
                  <wp:positionH relativeFrom="column">
                    <wp:posOffset>0</wp:posOffset>
                  </wp:positionH>
                  <wp:positionV relativeFrom="paragraph">
                    <wp:posOffset>0</wp:posOffset>
                  </wp:positionV>
                  <wp:extent cx="933450" cy="609600"/>
                  <wp:effectExtent l="0" t="0" r="0" b="0"/>
                  <wp:wrapNone/>
                  <wp:docPr id="508" name="Resim 508"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73" name="Resim 6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2208" behindDoc="0" locked="0" layoutInCell="1" allowOverlap="1" wp14:anchorId="7BF5E92D" wp14:editId="23FF4CEC">
                  <wp:simplePos x="0" y="0"/>
                  <wp:positionH relativeFrom="column">
                    <wp:posOffset>781050</wp:posOffset>
                  </wp:positionH>
                  <wp:positionV relativeFrom="paragraph">
                    <wp:posOffset>0</wp:posOffset>
                  </wp:positionV>
                  <wp:extent cx="342900" cy="304800"/>
                  <wp:effectExtent l="0" t="0" r="0" b="0"/>
                  <wp:wrapNone/>
                  <wp:docPr id="507" name="Resim 507"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74" name="Resim 67"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3232" behindDoc="0" locked="0" layoutInCell="1" allowOverlap="1" wp14:anchorId="1436D107" wp14:editId="15FDC479">
                  <wp:simplePos x="0" y="0"/>
                  <wp:positionH relativeFrom="column">
                    <wp:posOffset>781050</wp:posOffset>
                  </wp:positionH>
                  <wp:positionV relativeFrom="paragraph">
                    <wp:posOffset>304800</wp:posOffset>
                  </wp:positionV>
                  <wp:extent cx="342900" cy="304800"/>
                  <wp:effectExtent l="0" t="0" r="0" b="0"/>
                  <wp:wrapNone/>
                  <wp:docPr id="506" name="Resim 506"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75" name="Resim 6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22</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BALIKLI&gt;NİZİP CAD.&gt;KARŞIYAKA&gt;TUGAY&gt;BAŞPINAR&gt;SAM KÖYÜ</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23 NOLU HATTA AİT OTOBÜS HAREKET TABLOSU ( 23-1 DEN 23-6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44256" behindDoc="0" locked="0" layoutInCell="1" allowOverlap="1" wp14:anchorId="43672202" wp14:editId="66908E93">
                  <wp:simplePos x="0" y="0"/>
                  <wp:positionH relativeFrom="column">
                    <wp:posOffset>0</wp:posOffset>
                  </wp:positionH>
                  <wp:positionV relativeFrom="paragraph">
                    <wp:posOffset>0</wp:posOffset>
                  </wp:positionV>
                  <wp:extent cx="933450" cy="723900"/>
                  <wp:effectExtent l="0" t="0" r="0" b="0"/>
                  <wp:wrapNone/>
                  <wp:docPr id="505" name="Resim 505"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76" name="Resim 65"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5280" behindDoc="0" locked="0" layoutInCell="1" allowOverlap="1" wp14:anchorId="52BA942A" wp14:editId="5AD2E546">
                  <wp:simplePos x="0" y="0"/>
                  <wp:positionH relativeFrom="column">
                    <wp:posOffset>781050</wp:posOffset>
                  </wp:positionH>
                  <wp:positionV relativeFrom="paragraph">
                    <wp:posOffset>0</wp:posOffset>
                  </wp:positionV>
                  <wp:extent cx="342900" cy="381000"/>
                  <wp:effectExtent l="0" t="0" r="0" b="0"/>
                  <wp:wrapNone/>
                  <wp:docPr id="504" name="Resim 504"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77" name="Resim 64"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6304" behindDoc="0" locked="0" layoutInCell="1" allowOverlap="1" wp14:anchorId="67B29C59" wp14:editId="4A24EE14">
                  <wp:simplePos x="0" y="0"/>
                  <wp:positionH relativeFrom="column">
                    <wp:posOffset>781050</wp:posOffset>
                  </wp:positionH>
                  <wp:positionV relativeFrom="paragraph">
                    <wp:posOffset>438150</wp:posOffset>
                  </wp:positionV>
                  <wp:extent cx="342900" cy="304800"/>
                  <wp:effectExtent l="0" t="0" r="0" b="0"/>
                  <wp:wrapNone/>
                  <wp:docPr id="503" name="Resim 503"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78" name="Resim 63"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23</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KARŞIYAKA&gt;KAYAÖNÜ&gt;TUGAY&gt;25 ARALIK HAST.&gt;KIRKAYAK&gt;ESKİ ÇOCUK HAST.&gt; ESENTEPE&gt;YUKARIBAYIR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&gt;YEŞİLEVLER&gt;60.YIL&gt;YEDİTEPE</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lastRenderedPageBreak/>
              <w:t>23 NOLU HATTA AİT OTOBÜS HAREKET TABLOSU ( 23-1 DEN 23-6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47328" behindDoc="0" locked="0" layoutInCell="1" allowOverlap="1" wp14:anchorId="05CE56C0" wp14:editId="57E2C34A">
                  <wp:simplePos x="0" y="0"/>
                  <wp:positionH relativeFrom="column">
                    <wp:posOffset>0</wp:posOffset>
                  </wp:positionH>
                  <wp:positionV relativeFrom="paragraph">
                    <wp:posOffset>0</wp:posOffset>
                  </wp:positionV>
                  <wp:extent cx="933450" cy="723900"/>
                  <wp:effectExtent l="0" t="0" r="0" b="0"/>
                  <wp:wrapNone/>
                  <wp:docPr id="502" name="Resim 502"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79" name="Resim 62"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8352" behindDoc="0" locked="0" layoutInCell="1" allowOverlap="1" wp14:anchorId="316AC8EC" wp14:editId="68AAD3CF">
                  <wp:simplePos x="0" y="0"/>
                  <wp:positionH relativeFrom="column">
                    <wp:posOffset>781050</wp:posOffset>
                  </wp:positionH>
                  <wp:positionV relativeFrom="paragraph">
                    <wp:posOffset>0</wp:posOffset>
                  </wp:positionV>
                  <wp:extent cx="342900" cy="381000"/>
                  <wp:effectExtent l="0" t="0" r="0" b="0"/>
                  <wp:wrapNone/>
                  <wp:docPr id="501" name="Resim 501"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80" name="Resim 61"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49376" behindDoc="0" locked="0" layoutInCell="1" allowOverlap="1" wp14:anchorId="7C8C9060" wp14:editId="378BAD75">
                  <wp:simplePos x="0" y="0"/>
                  <wp:positionH relativeFrom="column">
                    <wp:posOffset>781050</wp:posOffset>
                  </wp:positionH>
                  <wp:positionV relativeFrom="paragraph">
                    <wp:posOffset>438150</wp:posOffset>
                  </wp:positionV>
                  <wp:extent cx="342900" cy="304800"/>
                  <wp:effectExtent l="0" t="0" r="0" b="0"/>
                  <wp:wrapNone/>
                  <wp:docPr id="500" name="Resim 500"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81" name="Resim 60"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23</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KARŞIYAKA&gt;KAYAÖNÜ&gt;TUGAY&gt;25 ARALIK HAST.&gt;KIRKAYAK&gt;ESKİ ÇOCUK HAST.&gt; ESENTEPE&gt;YUKARIBAYIR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&gt;YEŞİLEVLER&gt;60.YIL&gt;YEDİTEPE</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24 NOLU HATTA AİT OTOBÜS HAREKET TABLOSU ( 24-1 DEN 24-9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50400" behindDoc="0" locked="0" layoutInCell="1" allowOverlap="1" wp14:anchorId="048A41A4" wp14:editId="4704E5C7">
                  <wp:simplePos x="0" y="0"/>
                  <wp:positionH relativeFrom="column">
                    <wp:posOffset>0</wp:posOffset>
                  </wp:positionH>
                  <wp:positionV relativeFrom="paragraph">
                    <wp:posOffset>0</wp:posOffset>
                  </wp:positionV>
                  <wp:extent cx="933450" cy="666750"/>
                  <wp:effectExtent l="0" t="0" r="0" b="0"/>
                  <wp:wrapNone/>
                  <wp:docPr id="499" name="Resim 499"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82" name="Resim 59"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1424" behindDoc="0" locked="0" layoutInCell="1" allowOverlap="1" wp14:anchorId="21EFDBC9" wp14:editId="09CF755B">
                  <wp:simplePos x="0" y="0"/>
                  <wp:positionH relativeFrom="column">
                    <wp:posOffset>781050</wp:posOffset>
                  </wp:positionH>
                  <wp:positionV relativeFrom="paragraph">
                    <wp:posOffset>0</wp:posOffset>
                  </wp:positionV>
                  <wp:extent cx="342900" cy="381000"/>
                  <wp:effectExtent l="0" t="0" r="0" b="0"/>
                  <wp:wrapNone/>
                  <wp:docPr id="498" name="Resim 498"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83" name="Resim 58"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2448" behindDoc="0" locked="0" layoutInCell="1" allowOverlap="1" wp14:anchorId="76D5D489" wp14:editId="0447799E">
                  <wp:simplePos x="0" y="0"/>
                  <wp:positionH relativeFrom="column">
                    <wp:posOffset>781050</wp:posOffset>
                  </wp:positionH>
                  <wp:positionV relativeFrom="paragraph">
                    <wp:posOffset>438150</wp:posOffset>
                  </wp:positionV>
                  <wp:extent cx="342900" cy="247650"/>
                  <wp:effectExtent l="0" t="0" r="0" b="0"/>
                  <wp:wrapNone/>
                  <wp:docPr id="497" name="Resim 497"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84" name="Resim 57" descr="Açıklama: http://www.gaziantephalkotobusleri.com/images/donus.png" hidd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24</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OTOGAR&gt;KARŞIYAKA&gt;KARAGÖZ&gt;ESKİ BELD.&gt;ESENTEPE&gt;DÜZTEPE&gt;VATAN MAH.</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VATAN MAH.&gt;DÜZTEPE&gt;BALIKLI&gt;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BELD.&gt;KARŞIYAKA&gt;OTOGAR</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 NOT: (24-1,24-3,24-5,24-7 ile 20-9) Ayın 1 ile 15 i arasında, 15 ile30 u arasında da diğerleri ESKİ ÇOCUK HAST. </w:t>
            </w:r>
            <w:proofErr w:type="gramStart"/>
            <w:r w:rsidRPr="003744C4">
              <w:rPr>
                <w:rFonts w:ascii="Verdana" w:eastAsia="Times New Roman" w:hAnsi="Verdana" w:cs="Tahoma"/>
                <w:lang w:eastAsia="tr-TR"/>
              </w:rPr>
              <w:t>den</w:t>
            </w:r>
            <w:proofErr w:type="gramEnd"/>
            <w:r w:rsidRPr="003744C4">
              <w:rPr>
                <w:rFonts w:ascii="Verdana" w:eastAsia="Times New Roman" w:hAnsi="Verdana" w:cs="Tahoma"/>
                <w:lang w:eastAsia="tr-TR"/>
              </w:rPr>
              <w:t xml:space="preserve"> geçerler.</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NOT: (24-2,24-4,24-</w:t>
            </w:r>
            <w:proofErr w:type="gramStart"/>
            <w:r w:rsidRPr="003744C4">
              <w:rPr>
                <w:rFonts w:ascii="Verdana" w:eastAsia="Times New Roman" w:hAnsi="Verdana" w:cs="Tahoma"/>
                <w:lang w:eastAsia="tr-TR"/>
              </w:rPr>
              <w:t>6,</w:t>
            </w:r>
            <w:proofErr w:type="gramEnd"/>
            <w:r w:rsidRPr="003744C4">
              <w:rPr>
                <w:rFonts w:ascii="Verdana" w:eastAsia="Times New Roman" w:hAnsi="Verdana" w:cs="Tahoma"/>
                <w:lang w:eastAsia="tr-TR"/>
              </w:rPr>
              <w:t>ile 20-8) Ayın 1 ile 15 i arasında, 15 ile30 u arasında da diğerleri KARAGÖZ 'den geçerle</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25 NOLU HATTA AİT OTOBÜS HAREKET TABLOSU ( 24-1 DEN 24-5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53472" behindDoc="0" locked="0" layoutInCell="1" allowOverlap="1" wp14:anchorId="451160D0" wp14:editId="46BBF12A">
                  <wp:simplePos x="0" y="0"/>
                  <wp:positionH relativeFrom="column">
                    <wp:posOffset>0</wp:posOffset>
                  </wp:positionH>
                  <wp:positionV relativeFrom="paragraph">
                    <wp:posOffset>0</wp:posOffset>
                  </wp:positionV>
                  <wp:extent cx="933450" cy="723900"/>
                  <wp:effectExtent l="0" t="0" r="0" b="0"/>
                  <wp:wrapNone/>
                  <wp:docPr id="496" name="Resim 496"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85" name="Resim 56"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4496" behindDoc="0" locked="0" layoutInCell="1" allowOverlap="1" wp14:anchorId="331FBDC9" wp14:editId="63C0A694">
                  <wp:simplePos x="0" y="0"/>
                  <wp:positionH relativeFrom="column">
                    <wp:posOffset>781050</wp:posOffset>
                  </wp:positionH>
                  <wp:positionV relativeFrom="paragraph">
                    <wp:posOffset>0</wp:posOffset>
                  </wp:positionV>
                  <wp:extent cx="342900" cy="381000"/>
                  <wp:effectExtent l="0" t="0" r="0" b="0"/>
                  <wp:wrapNone/>
                  <wp:docPr id="495" name="Resim 495"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86" name="Resim 55"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5520" behindDoc="0" locked="0" layoutInCell="1" allowOverlap="1" wp14:anchorId="70C35E72" wp14:editId="120B1DB9">
                  <wp:simplePos x="0" y="0"/>
                  <wp:positionH relativeFrom="column">
                    <wp:posOffset>781050</wp:posOffset>
                  </wp:positionH>
                  <wp:positionV relativeFrom="paragraph">
                    <wp:posOffset>438150</wp:posOffset>
                  </wp:positionV>
                  <wp:extent cx="342900" cy="304800"/>
                  <wp:effectExtent l="0" t="0" r="0" b="0"/>
                  <wp:wrapNone/>
                  <wp:docPr id="494" name="Resim 494"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87" name="Resim 54"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25</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2&gt;ÜNİVERSİTE BULV.&gt;25 ARALIK HAST.&gt;TUGAY&gt;KAYAÖNÜ&gt;HACIBABA&gt;OTOGAR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26 NOLU HATTA AİT OTOBÜS HAREKET TABLOSU ( 26-1 DEN 26-17 A KADAR )</w:t>
            </w:r>
          </w:p>
        </w:tc>
      </w:tr>
      <w:tr w:rsidR="003744C4" w:rsidRPr="003744C4" w:rsidTr="00351718">
        <w:trPr>
          <w:trHeight w:val="675"/>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56544" behindDoc="0" locked="0" layoutInCell="1" allowOverlap="1" wp14:anchorId="4F8001AC" wp14:editId="7CCCF78D">
                  <wp:simplePos x="0" y="0"/>
                  <wp:positionH relativeFrom="column">
                    <wp:posOffset>0</wp:posOffset>
                  </wp:positionH>
                  <wp:positionV relativeFrom="paragraph">
                    <wp:posOffset>0</wp:posOffset>
                  </wp:positionV>
                  <wp:extent cx="933450" cy="733425"/>
                  <wp:effectExtent l="0" t="0" r="0" b="9525"/>
                  <wp:wrapNone/>
                  <wp:docPr id="493" name="Resim 493"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88" name="Resim 53"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7568" behindDoc="0" locked="0" layoutInCell="1" allowOverlap="1" wp14:anchorId="5E41D4C8" wp14:editId="1E8CE08A">
                  <wp:simplePos x="0" y="0"/>
                  <wp:positionH relativeFrom="column">
                    <wp:posOffset>781050</wp:posOffset>
                  </wp:positionH>
                  <wp:positionV relativeFrom="paragraph">
                    <wp:posOffset>0</wp:posOffset>
                  </wp:positionV>
                  <wp:extent cx="342900" cy="342900"/>
                  <wp:effectExtent l="0" t="0" r="0" b="0"/>
                  <wp:wrapNone/>
                  <wp:docPr id="492" name="Resim 492"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89" name="Resim 52"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58592" behindDoc="0" locked="0" layoutInCell="1" allowOverlap="1" wp14:anchorId="1D8EC67B" wp14:editId="096126F1">
                  <wp:simplePos x="0" y="0"/>
                  <wp:positionH relativeFrom="column">
                    <wp:posOffset>781050</wp:posOffset>
                  </wp:positionH>
                  <wp:positionV relativeFrom="paragraph">
                    <wp:posOffset>581025</wp:posOffset>
                  </wp:positionV>
                  <wp:extent cx="342900" cy="247650"/>
                  <wp:effectExtent l="0" t="0" r="0" b="0"/>
                  <wp:wrapNone/>
                  <wp:docPr id="491" name="Resim 491"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90" name="Resim 51" descr="Açıklama: http://www.gaziantephalkotobusleri.com/images/donus.png" hidd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26 / 1- 7</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(26-1 den 26-7 ye) İBRAHİMLİ&gt;EMEK MAH.&gt;ÇETİNKYA&gt;VALİLİK&gt;KARAGÖZ&gt;ESKİ BELD.&gt;BALIKLI&gt;GAZİMUHTARPAŞA</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KALYON&gt;EMEK MAH.&gt;İBRAHİMLİ</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xml:space="preserve">* Bu Otobüslerin dönüşü; gidiş yönü ile aynı </w:t>
            </w:r>
            <w:proofErr w:type="spellStart"/>
            <w:proofErr w:type="gramStart"/>
            <w:r w:rsidRPr="003744C4">
              <w:rPr>
                <w:rFonts w:ascii="Verdana" w:eastAsia="Times New Roman" w:hAnsi="Verdana" w:cs="Tahoma"/>
                <w:lang w:eastAsia="tr-TR"/>
              </w:rPr>
              <w:t>istikamettedir.Tur</w:t>
            </w:r>
            <w:proofErr w:type="spellEnd"/>
            <w:proofErr w:type="gramEnd"/>
            <w:r w:rsidRPr="003744C4">
              <w:rPr>
                <w:rFonts w:ascii="Verdana" w:eastAsia="Times New Roman" w:hAnsi="Verdana" w:cs="Tahoma"/>
                <w:lang w:eastAsia="tr-TR"/>
              </w:rPr>
              <w:t xml:space="preserve"> yapmaktadır.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w:t>
            </w:r>
          </w:p>
        </w:tc>
        <w:tc>
          <w:tcPr>
            <w:tcW w:w="962"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c>
          <w:tcPr>
            <w:tcW w:w="7148"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59616" behindDoc="0" locked="0" layoutInCell="1" allowOverlap="1" wp14:anchorId="6F1F9F40" wp14:editId="2B2D40D4">
                  <wp:simplePos x="0" y="0"/>
                  <wp:positionH relativeFrom="column">
                    <wp:posOffset>0</wp:posOffset>
                  </wp:positionH>
                  <wp:positionV relativeFrom="paragraph">
                    <wp:posOffset>0</wp:posOffset>
                  </wp:positionV>
                  <wp:extent cx="933450" cy="723900"/>
                  <wp:effectExtent l="0" t="0" r="0" b="0"/>
                  <wp:wrapNone/>
                  <wp:docPr id="490" name="Resim 490"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91" name="Resim 50"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0640" behindDoc="0" locked="0" layoutInCell="1" allowOverlap="1" wp14:anchorId="021CD21F" wp14:editId="26B59F38">
                  <wp:simplePos x="0" y="0"/>
                  <wp:positionH relativeFrom="column">
                    <wp:posOffset>781050</wp:posOffset>
                  </wp:positionH>
                  <wp:positionV relativeFrom="paragraph">
                    <wp:posOffset>0</wp:posOffset>
                  </wp:positionV>
                  <wp:extent cx="342900" cy="381000"/>
                  <wp:effectExtent l="0" t="0" r="0" b="0"/>
                  <wp:wrapNone/>
                  <wp:docPr id="489" name="Resim 489"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92" name="Resim 49"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1664" behindDoc="0" locked="0" layoutInCell="1" allowOverlap="1" wp14:anchorId="20A9E46A" wp14:editId="30AC8269">
                  <wp:simplePos x="0" y="0"/>
                  <wp:positionH relativeFrom="column">
                    <wp:posOffset>781050</wp:posOffset>
                  </wp:positionH>
                  <wp:positionV relativeFrom="paragraph">
                    <wp:posOffset>438150</wp:posOffset>
                  </wp:positionV>
                  <wp:extent cx="342900" cy="304800"/>
                  <wp:effectExtent l="0" t="0" r="0" b="0"/>
                  <wp:wrapNone/>
                  <wp:docPr id="488" name="Resim 488"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93" name="Resim 48"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0336" behindDoc="0" locked="0" layoutInCell="1" allowOverlap="1" wp14:anchorId="6513D00E" wp14:editId="4421A817">
                  <wp:simplePos x="0" y="0"/>
                  <wp:positionH relativeFrom="column">
                    <wp:posOffset>0</wp:posOffset>
                  </wp:positionH>
                  <wp:positionV relativeFrom="paragraph">
                    <wp:posOffset>0</wp:posOffset>
                  </wp:positionV>
                  <wp:extent cx="933450" cy="723900"/>
                  <wp:effectExtent l="0" t="0" r="0" b="0"/>
                  <wp:wrapNone/>
                  <wp:docPr id="487" name="Resim 487"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21"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1360" behindDoc="0" locked="0" layoutInCell="1" allowOverlap="1" wp14:anchorId="5A3A4F9F" wp14:editId="0A0D7BBA">
                  <wp:simplePos x="0" y="0"/>
                  <wp:positionH relativeFrom="column">
                    <wp:posOffset>781050</wp:posOffset>
                  </wp:positionH>
                  <wp:positionV relativeFrom="paragraph">
                    <wp:posOffset>0</wp:posOffset>
                  </wp:positionV>
                  <wp:extent cx="342900" cy="381000"/>
                  <wp:effectExtent l="0" t="0" r="0" b="0"/>
                  <wp:wrapNone/>
                  <wp:docPr id="486" name="Resim 486"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22" name="Resim 97" descr="Açıklama: http://www.gaziantephalkotobusleri.com/images/gidis.png"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2384" behindDoc="0" locked="0" layoutInCell="1" allowOverlap="1" wp14:anchorId="425056CD" wp14:editId="1F1ED436">
                  <wp:simplePos x="0" y="0"/>
                  <wp:positionH relativeFrom="column">
                    <wp:posOffset>781050</wp:posOffset>
                  </wp:positionH>
                  <wp:positionV relativeFrom="paragraph">
                    <wp:posOffset>438150</wp:posOffset>
                  </wp:positionV>
                  <wp:extent cx="342900" cy="304800"/>
                  <wp:effectExtent l="0" t="0" r="0" b="0"/>
                  <wp:wrapNone/>
                  <wp:docPr id="485" name="Resim 485"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23"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26 / 8- 11</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(26-8 den 26-11 e) OTOGAR&gt;HACIBABA&gt;YEŞİLOVA&gt;DEĞİRMİÇEM MAH.&gt;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BELD.&gt;ÇETİNKAYA&gt;EMEK MAH.</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&gt;İBRAHİMLİ</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w:t>
            </w:r>
          </w:p>
        </w:tc>
        <w:tc>
          <w:tcPr>
            <w:tcW w:w="962"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c>
          <w:tcPr>
            <w:tcW w:w="7148"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62688" behindDoc="0" locked="0" layoutInCell="1" allowOverlap="1" wp14:anchorId="7CBFD802" wp14:editId="66CEAE00">
                  <wp:simplePos x="0" y="0"/>
                  <wp:positionH relativeFrom="column">
                    <wp:posOffset>0</wp:posOffset>
                  </wp:positionH>
                  <wp:positionV relativeFrom="paragraph">
                    <wp:posOffset>0</wp:posOffset>
                  </wp:positionV>
                  <wp:extent cx="933450" cy="723900"/>
                  <wp:effectExtent l="0" t="0" r="0" b="0"/>
                  <wp:wrapNone/>
                  <wp:docPr id="484" name="Resim 484"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94" name="Resim 47"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3712" behindDoc="0" locked="0" layoutInCell="1" allowOverlap="1" wp14:anchorId="21F617C9" wp14:editId="78FB2F11">
                  <wp:simplePos x="0" y="0"/>
                  <wp:positionH relativeFrom="column">
                    <wp:posOffset>781050</wp:posOffset>
                  </wp:positionH>
                  <wp:positionV relativeFrom="paragraph">
                    <wp:posOffset>0</wp:posOffset>
                  </wp:positionV>
                  <wp:extent cx="342900" cy="381000"/>
                  <wp:effectExtent l="0" t="0" r="0" b="0"/>
                  <wp:wrapNone/>
                  <wp:docPr id="483" name="Resim 483"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95" name="Resim 46"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4736" behindDoc="0" locked="0" layoutInCell="1" allowOverlap="1" wp14:anchorId="57499017" wp14:editId="3C29B85E">
                  <wp:simplePos x="0" y="0"/>
                  <wp:positionH relativeFrom="column">
                    <wp:posOffset>781050</wp:posOffset>
                  </wp:positionH>
                  <wp:positionV relativeFrom="paragraph">
                    <wp:posOffset>438150</wp:posOffset>
                  </wp:positionV>
                  <wp:extent cx="342900" cy="304800"/>
                  <wp:effectExtent l="0" t="0" r="0" b="0"/>
                  <wp:wrapNone/>
                  <wp:docPr id="482" name="Resim 482"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96" name="Resim 45"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3408" behindDoc="0" locked="0" layoutInCell="1" allowOverlap="1" wp14:anchorId="2792CB36" wp14:editId="458AA105">
                  <wp:simplePos x="0" y="0"/>
                  <wp:positionH relativeFrom="column">
                    <wp:posOffset>0</wp:posOffset>
                  </wp:positionH>
                  <wp:positionV relativeFrom="paragraph">
                    <wp:posOffset>0</wp:posOffset>
                  </wp:positionV>
                  <wp:extent cx="933450" cy="723900"/>
                  <wp:effectExtent l="0" t="0" r="0" b="0"/>
                  <wp:wrapNone/>
                  <wp:docPr id="481" name="Resim 481"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24" name="Resim 9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4432" behindDoc="0" locked="0" layoutInCell="1" allowOverlap="1" wp14:anchorId="725024D0" wp14:editId="07A14444">
                  <wp:simplePos x="0" y="0"/>
                  <wp:positionH relativeFrom="column">
                    <wp:posOffset>781050</wp:posOffset>
                  </wp:positionH>
                  <wp:positionV relativeFrom="paragraph">
                    <wp:posOffset>0</wp:posOffset>
                  </wp:positionV>
                  <wp:extent cx="342900" cy="381000"/>
                  <wp:effectExtent l="0" t="0" r="0" b="0"/>
                  <wp:wrapNone/>
                  <wp:docPr id="480" name="Resim 480"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25" name="Resim 97" descr="Açıklama: http://www.gaziantephalkotobusleri.com/images/gidis.png"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95456" behindDoc="0" locked="0" layoutInCell="1" allowOverlap="1" wp14:anchorId="50C48C31" wp14:editId="1F430314">
                  <wp:simplePos x="0" y="0"/>
                  <wp:positionH relativeFrom="column">
                    <wp:posOffset>781050</wp:posOffset>
                  </wp:positionH>
                  <wp:positionV relativeFrom="paragraph">
                    <wp:posOffset>438150</wp:posOffset>
                  </wp:positionV>
                  <wp:extent cx="342900" cy="304800"/>
                  <wp:effectExtent l="0" t="0" r="0" b="0"/>
                  <wp:wrapNone/>
                  <wp:docPr id="479" name="Resim 479"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26" name="Resim 9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26 / 12 -17</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(26-12 den 26-17 ye) KARATAŞ 1&gt;CUMHURİYET&gt;25 ARALIK HAST.&gt;SARIGÜLLÜK&gt;EMEK MAH.&gt;İBRAHİMLİ</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27 NOLU HATTA AİT OTOBÜS HAREKET TABLOSU ( 26-1 DEN 26-4 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65760" behindDoc="0" locked="0" layoutInCell="1" allowOverlap="1" wp14:anchorId="68D9D07C" wp14:editId="0720040F">
                  <wp:simplePos x="0" y="0"/>
                  <wp:positionH relativeFrom="column">
                    <wp:posOffset>0</wp:posOffset>
                  </wp:positionH>
                  <wp:positionV relativeFrom="paragraph">
                    <wp:posOffset>0</wp:posOffset>
                  </wp:positionV>
                  <wp:extent cx="933450" cy="723900"/>
                  <wp:effectExtent l="0" t="0" r="0" b="0"/>
                  <wp:wrapNone/>
                  <wp:docPr id="478" name="Resim 478"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97" name="Resim 44"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6784" behindDoc="0" locked="0" layoutInCell="1" allowOverlap="1" wp14:anchorId="72487336" wp14:editId="6078CE8F">
                  <wp:simplePos x="0" y="0"/>
                  <wp:positionH relativeFrom="column">
                    <wp:posOffset>781050</wp:posOffset>
                  </wp:positionH>
                  <wp:positionV relativeFrom="paragraph">
                    <wp:posOffset>0</wp:posOffset>
                  </wp:positionV>
                  <wp:extent cx="342900" cy="381000"/>
                  <wp:effectExtent l="0" t="0" r="0" b="0"/>
                  <wp:wrapNone/>
                  <wp:docPr id="477" name="Resim 477"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98" name="Resim 43"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7808" behindDoc="0" locked="0" layoutInCell="1" allowOverlap="1" wp14:anchorId="15992C07" wp14:editId="303AC77C">
                  <wp:simplePos x="0" y="0"/>
                  <wp:positionH relativeFrom="column">
                    <wp:posOffset>781050</wp:posOffset>
                  </wp:positionH>
                  <wp:positionV relativeFrom="paragraph">
                    <wp:posOffset>438150</wp:posOffset>
                  </wp:positionV>
                  <wp:extent cx="342900" cy="304800"/>
                  <wp:effectExtent l="0" t="0" r="0" b="0"/>
                  <wp:wrapNone/>
                  <wp:docPr id="476" name="Resim 476"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99" name="Resim 42"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27</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1&gt;BİNEVLER&gt;MİLLİ EGEMENLİK&gt;EMEK MAH.&gt;TUGAY&gt;</w:t>
            </w:r>
            <w:proofErr w:type="gramStart"/>
            <w:r w:rsidRPr="003744C4">
              <w:rPr>
                <w:rFonts w:ascii="Verdana" w:eastAsia="Times New Roman" w:hAnsi="Verdana" w:cs="Tahoma"/>
                <w:lang w:eastAsia="tr-TR"/>
              </w:rPr>
              <w:t>ŞEHİTKAMİL</w:t>
            </w:r>
            <w:proofErr w:type="gramEnd"/>
            <w:r w:rsidRPr="003744C4">
              <w:rPr>
                <w:rFonts w:ascii="Verdana" w:eastAsia="Times New Roman" w:hAnsi="Verdana" w:cs="Tahoma"/>
                <w:lang w:eastAsia="tr-TR"/>
              </w:rPr>
              <w:t xml:space="preserve"> HAST.&gt;OTOGAR&gt;GAZİKENT&gt;GATEM</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28 NOLU HATTA AİT OTOBÜS HAREKET TABLOSU ( 28-1 DEN 28-10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68832" behindDoc="0" locked="0" layoutInCell="1" allowOverlap="1" wp14:anchorId="5A03A9B3" wp14:editId="59922712">
                  <wp:simplePos x="0" y="0"/>
                  <wp:positionH relativeFrom="column">
                    <wp:posOffset>0</wp:posOffset>
                  </wp:positionH>
                  <wp:positionV relativeFrom="paragraph">
                    <wp:posOffset>0</wp:posOffset>
                  </wp:positionV>
                  <wp:extent cx="933450" cy="723900"/>
                  <wp:effectExtent l="0" t="0" r="0" b="0"/>
                  <wp:wrapNone/>
                  <wp:docPr id="475" name="Resim 475"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00" name="Resim 41"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69856" behindDoc="0" locked="0" layoutInCell="1" allowOverlap="1" wp14:anchorId="56F1BEB8" wp14:editId="132E893D">
                  <wp:simplePos x="0" y="0"/>
                  <wp:positionH relativeFrom="column">
                    <wp:posOffset>781050</wp:posOffset>
                  </wp:positionH>
                  <wp:positionV relativeFrom="paragraph">
                    <wp:posOffset>0</wp:posOffset>
                  </wp:positionV>
                  <wp:extent cx="342900" cy="381000"/>
                  <wp:effectExtent l="0" t="0" r="0" b="0"/>
                  <wp:wrapNone/>
                  <wp:docPr id="474" name="Resim 474"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01" name="Resim 40"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0880" behindDoc="0" locked="0" layoutInCell="1" allowOverlap="1" wp14:anchorId="7B53AE51" wp14:editId="54534C5D">
                  <wp:simplePos x="0" y="0"/>
                  <wp:positionH relativeFrom="column">
                    <wp:posOffset>781050</wp:posOffset>
                  </wp:positionH>
                  <wp:positionV relativeFrom="paragraph">
                    <wp:posOffset>438150</wp:posOffset>
                  </wp:positionV>
                  <wp:extent cx="342900" cy="304800"/>
                  <wp:effectExtent l="0" t="0" r="0" b="0"/>
                  <wp:wrapNone/>
                  <wp:docPr id="473" name="Resim 473"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02" name="Resim 39"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28</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GATEM&gt;GAZİKENT&gt;KIRSAL TERM.&gt;FATİH CAMİ&gt;KENAN EVREN BULV.&gt;ÜNALDI&gt;OCAKLAR&gt;DÜZTEPE&gt;YUKARIBAYIR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YEŞİLEVLER&gt;60.YIL&gt;YEDİTEPE</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29 NOLU HATTA AİT OTOBÜS HAREKET TABLOSU ( 29-1 DEN 29-6 A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71904" behindDoc="0" locked="0" layoutInCell="1" allowOverlap="1" wp14:anchorId="1AA57E0E" wp14:editId="59E192A3">
                  <wp:simplePos x="0" y="0"/>
                  <wp:positionH relativeFrom="column">
                    <wp:posOffset>0</wp:posOffset>
                  </wp:positionH>
                  <wp:positionV relativeFrom="paragraph">
                    <wp:posOffset>0</wp:posOffset>
                  </wp:positionV>
                  <wp:extent cx="933450" cy="800100"/>
                  <wp:effectExtent l="0" t="0" r="0" b="0"/>
                  <wp:wrapNone/>
                  <wp:docPr id="472" name="Resim 472"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03" name="Resim 38"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2928" behindDoc="0" locked="0" layoutInCell="1" allowOverlap="1" wp14:anchorId="3DC34FDB" wp14:editId="08DB59D5">
                  <wp:simplePos x="0" y="0"/>
                  <wp:positionH relativeFrom="column">
                    <wp:posOffset>781050</wp:posOffset>
                  </wp:positionH>
                  <wp:positionV relativeFrom="paragraph">
                    <wp:posOffset>0</wp:posOffset>
                  </wp:positionV>
                  <wp:extent cx="342900" cy="381000"/>
                  <wp:effectExtent l="0" t="0" r="0" b="0"/>
                  <wp:wrapNone/>
                  <wp:docPr id="471" name="Resim 471"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04" name="Resim 37"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3952" behindDoc="0" locked="0" layoutInCell="1" allowOverlap="1" wp14:anchorId="6211E89D" wp14:editId="6415BDA1">
                  <wp:simplePos x="0" y="0"/>
                  <wp:positionH relativeFrom="column">
                    <wp:posOffset>781050</wp:posOffset>
                  </wp:positionH>
                  <wp:positionV relativeFrom="paragraph">
                    <wp:posOffset>438150</wp:posOffset>
                  </wp:positionV>
                  <wp:extent cx="342900" cy="381000"/>
                  <wp:effectExtent l="0" t="0" r="0" b="0"/>
                  <wp:wrapNone/>
                  <wp:docPr id="470" name="Resim 470"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05" name="Resim 36"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29</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KARATAŞ 1&gt;ORDU CAD.&gt;KIRKAYAK&gt;KARAGÖZ&gt;ŞEHREKÜSTÜ&gt;ÜNALDI&gt;ÜÇOKLAR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45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ÜÇOKLAR&gt;ŞEHREKÜSTÜ&gt;ŞIHCAN&gt;BALIKLI&gt;KIRKAYAK&gt;ORDU CAD.&gt;ÜNİVERSİTE&gt;KARATAŞ 1</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30 NOLU HATTA AİT OTOBÜS HAREKET TABLOSU ( 30-1 DEN 30-2 YE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74976" behindDoc="0" locked="0" layoutInCell="1" allowOverlap="1" wp14:anchorId="3118A73A" wp14:editId="19D41877">
                  <wp:simplePos x="0" y="0"/>
                  <wp:positionH relativeFrom="column">
                    <wp:posOffset>0</wp:posOffset>
                  </wp:positionH>
                  <wp:positionV relativeFrom="paragraph">
                    <wp:posOffset>0</wp:posOffset>
                  </wp:positionV>
                  <wp:extent cx="933450" cy="723900"/>
                  <wp:effectExtent l="0" t="0" r="0" b="0"/>
                  <wp:wrapNone/>
                  <wp:docPr id="469" name="Resim 469"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06" name="Resim 35"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6000" behindDoc="0" locked="0" layoutInCell="1" allowOverlap="1" wp14:anchorId="78BB5023" wp14:editId="44FE56C9">
                  <wp:simplePos x="0" y="0"/>
                  <wp:positionH relativeFrom="column">
                    <wp:posOffset>781050</wp:posOffset>
                  </wp:positionH>
                  <wp:positionV relativeFrom="paragraph">
                    <wp:posOffset>0</wp:posOffset>
                  </wp:positionV>
                  <wp:extent cx="342900" cy="381000"/>
                  <wp:effectExtent l="0" t="0" r="0" b="0"/>
                  <wp:wrapNone/>
                  <wp:docPr id="468" name="Resim 468"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07" name="Resim 34"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7024" behindDoc="0" locked="0" layoutInCell="1" allowOverlap="1" wp14:anchorId="6C543176" wp14:editId="74FA70E7">
                  <wp:simplePos x="0" y="0"/>
                  <wp:positionH relativeFrom="column">
                    <wp:posOffset>781050</wp:posOffset>
                  </wp:positionH>
                  <wp:positionV relativeFrom="paragraph">
                    <wp:posOffset>438150</wp:posOffset>
                  </wp:positionV>
                  <wp:extent cx="342900" cy="304800"/>
                  <wp:effectExtent l="0" t="0" r="0" b="0"/>
                  <wp:wrapNone/>
                  <wp:docPr id="467" name="Resim 467"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08" name="Resim 33"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30</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OTOGAR&gt;KARŞIYAKA&gt;İSTASYON CAD.&gt;BÜYÜKŞEHİR BELD.&gt;KIRKAYAK&gt;ÜNİVERİSTE&gt;KARATŞ 1</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9138" w:type="dxa"/>
            <w:gridSpan w:val="3"/>
            <w:shd w:val="clear" w:color="auto" w:fill="auto"/>
            <w:noWrap/>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31 NOLU HATTA AİT OTOBÜS HAREKET TABLOSU ( 31-1 DEN 31-2 YE KADAR )</w:t>
            </w:r>
          </w:p>
        </w:tc>
      </w:tr>
      <w:tr w:rsidR="003744C4" w:rsidRPr="003744C4" w:rsidTr="00351718">
        <w:trPr>
          <w:trHeight w:val="450"/>
        </w:trPr>
        <w:tc>
          <w:tcPr>
            <w:tcW w:w="1028"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r w:rsidRPr="003744C4">
              <w:rPr>
                <w:rFonts w:ascii="Verdana" w:eastAsia="Times New Roman" w:hAnsi="Verdana" w:cs="Tahoma"/>
                <w:b/>
                <w:bCs/>
                <w:noProof/>
                <w:lang w:eastAsia="tr-TR"/>
              </w:rPr>
              <w:drawing>
                <wp:anchor distT="0" distB="0" distL="114300" distR="114300" simplePos="0" relativeHeight="251778048" behindDoc="0" locked="0" layoutInCell="1" allowOverlap="1" wp14:anchorId="46CA437B" wp14:editId="588B9F5F">
                  <wp:simplePos x="0" y="0"/>
                  <wp:positionH relativeFrom="column">
                    <wp:posOffset>0</wp:posOffset>
                  </wp:positionH>
                  <wp:positionV relativeFrom="paragraph">
                    <wp:posOffset>0</wp:posOffset>
                  </wp:positionV>
                  <wp:extent cx="933450" cy="723900"/>
                  <wp:effectExtent l="0" t="0" r="0" b="0"/>
                  <wp:wrapNone/>
                  <wp:docPr id="466" name="Resim 466" descr="Açıklama: http://www.gaziantephalkotobusleri.com/images/otobus.png" hidden="1"/>
                  <wp:cNvGraphicFramePr/>
                  <a:graphic xmlns:a="http://schemas.openxmlformats.org/drawingml/2006/main">
                    <a:graphicData uri="http://schemas.openxmlformats.org/drawingml/2006/picture">
                      <pic:pic xmlns:pic="http://schemas.openxmlformats.org/drawingml/2006/picture">
                        <pic:nvPicPr>
                          <pic:cNvPr id="109" name="Resim 32" descr="Açıklama: http://www.gaziantephalkotobusleri.com/images/otobus.png"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79072" behindDoc="0" locked="0" layoutInCell="1" allowOverlap="1" wp14:anchorId="7F6DE99B" wp14:editId="36A7E74E">
                  <wp:simplePos x="0" y="0"/>
                  <wp:positionH relativeFrom="column">
                    <wp:posOffset>781050</wp:posOffset>
                  </wp:positionH>
                  <wp:positionV relativeFrom="paragraph">
                    <wp:posOffset>0</wp:posOffset>
                  </wp:positionV>
                  <wp:extent cx="342900" cy="381000"/>
                  <wp:effectExtent l="0" t="0" r="0" b="0"/>
                  <wp:wrapNone/>
                  <wp:docPr id="465" name="Resim 465" descr="Açıklama: http://www.gaziantephalkotobusleri.com/images/gidis.png" hidden="1"/>
                  <wp:cNvGraphicFramePr/>
                  <a:graphic xmlns:a="http://schemas.openxmlformats.org/drawingml/2006/main">
                    <a:graphicData uri="http://schemas.openxmlformats.org/drawingml/2006/picture">
                      <pic:pic xmlns:pic="http://schemas.openxmlformats.org/drawingml/2006/picture">
                        <pic:nvPicPr>
                          <pic:cNvPr id="110" name="Resim 31" descr="Açıklama: http://www.gaziantephalkotobusleri.com/images/gidis.png" hidd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noProof/>
                <w:lang w:eastAsia="tr-TR"/>
              </w:rPr>
              <w:drawing>
                <wp:anchor distT="0" distB="0" distL="114300" distR="114300" simplePos="0" relativeHeight="251780096" behindDoc="0" locked="0" layoutInCell="1" allowOverlap="1" wp14:anchorId="626168E3" wp14:editId="4E01A63A">
                  <wp:simplePos x="0" y="0"/>
                  <wp:positionH relativeFrom="column">
                    <wp:posOffset>781050</wp:posOffset>
                  </wp:positionH>
                  <wp:positionV relativeFrom="paragraph">
                    <wp:posOffset>438150</wp:posOffset>
                  </wp:positionV>
                  <wp:extent cx="342900" cy="304800"/>
                  <wp:effectExtent l="0" t="0" r="0" b="0"/>
                  <wp:wrapNone/>
                  <wp:docPr id="464" name="Resim 464" descr="Açıklama: http://www.gaziantephalkotobusleri.com/images/donus.png" hidden="1"/>
                  <wp:cNvGraphicFramePr/>
                  <a:graphic xmlns:a="http://schemas.openxmlformats.org/drawingml/2006/main">
                    <a:graphicData uri="http://schemas.openxmlformats.org/drawingml/2006/picture">
                      <pic:pic xmlns:pic="http://schemas.openxmlformats.org/drawingml/2006/picture">
                        <pic:nvPicPr>
                          <pic:cNvPr id="111" name="Resim 30" descr="Açıklama: http://www.gaziantephalkotobusleri.com/images/donus.png" hid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744C4">
              <w:rPr>
                <w:rFonts w:ascii="Verdana" w:eastAsia="Times New Roman" w:hAnsi="Verdana" w:cs="Tahoma"/>
                <w:b/>
                <w:bCs/>
                <w:lang w:eastAsia="tr-TR"/>
              </w:rPr>
              <w:t>31</w:t>
            </w: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GİDİŞ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TUGAY&gt;25 ARALIK HAST.&gt;KIRKAYAK&gt;KARAGÖZ&gt;ŞEHREKÜSTÜ&gt;PERİLİKAYA&gt;ÜÇOKLAR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restart"/>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DÖNÜŞ</w:t>
            </w:r>
          </w:p>
        </w:tc>
        <w:tc>
          <w:tcPr>
            <w:tcW w:w="7148" w:type="dxa"/>
            <w:shd w:val="clear" w:color="auto" w:fill="auto"/>
            <w:vAlign w:val="center"/>
            <w:hideMark/>
          </w:tcPr>
          <w:p w:rsidR="00542FA7" w:rsidRPr="003744C4" w:rsidRDefault="00542FA7" w:rsidP="00730958">
            <w:pPr>
              <w:spacing w:after="0" w:line="240" w:lineRule="auto"/>
              <w:jc w:val="both"/>
              <w:rPr>
                <w:rFonts w:ascii="Verdana" w:eastAsia="Times New Roman" w:hAnsi="Verdana" w:cs="Tahoma"/>
                <w:lang w:eastAsia="tr-TR"/>
              </w:rPr>
            </w:pPr>
            <w:r w:rsidRPr="003744C4">
              <w:rPr>
                <w:rFonts w:ascii="Verdana" w:eastAsia="Times New Roman" w:hAnsi="Verdana" w:cs="Tahoma"/>
                <w:lang w:eastAsia="tr-TR"/>
              </w:rPr>
              <w:t>* Bu Otobüslerin dönüşü; gidiş yönü ile aynı istikamettedir.</w:t>
            </w:r>
          </w:p>
        </w:tc>
      </w:tr>
      <w:tr w:rsidR="003744C4" w:rsidRPr="003744C4" w:rsidTr="00351718">
        <w:trPr>
          <w:trHeight w:val="240"/>
        </w:trPr>
        <w:tc>
          <w:tcPr>
            <w:tcW w:w="1028" w:type="dxa"/>
            <w:vMerge/>
            <w:vAlign w:val="center"/>
            <w:hideMark/>
          </w:tcPr>
          <w:p w:rsidR="00542FA7" w:rsidRPr="003744C4" w:rsidRDefault="00542FA7" w:rsidP="00730958">
            <w:pPr>
              <w:spacing w:after="0" w:line="240" w:lineRule="auto"/>
              <w:jc w:val="both"/>
              <w:rPr>
                <w:rFonts w:ascii="Verdana" w:eastAsia="Times New Roman" w:hAnsi="Verdana" w:cs="Tahoma"/>
                <w:b/>
                <w:bCs/>
                <w:lang w:eastAsia="tr-TR"/>
              </w:rPr>
            </w:pPr>
          </w:p>
        </w:tc>
        <w:tc>
          <w:tcPr>
            <w:tcW w:w="962" w:type="dxa"/>
            <w:vMerge/>
            <w:vAlign w:val="center"/>
            <w:hideMark/>
          </w:tcPr>
          <w:p w:rsidR="00542FA7" w:rsidRPr="003744C4" w:rsidRDefault="00542FA7" w:rsidP="00730958">
            <w:pPr>
              <w:spacing w:after="0" w:line="240" w:lineRule="auto"/>
              <w:jc w:val="both"/>
              <w:rPr>
                <w:rFonts w:ascii="Verdana" w:eastAsia="Times New Roman" w:hAnsi="Verdana" w:cs="Tahoma"/>
                <w:lang w:eastAsia="tr-TR"/>
              </w:rPr>
            </w:pPr>
          </w:p>
        </w:tc>
        <w:tc>
          <w:tcPr>
            <w:tcW w:w="7148" w:type="dxa"/>
            <w:shd w:val="clear" w:color="auto" w:fill="auto"/>
            <w:noWrap/>
            <w:vAlign w:val="bottom"/>
            <w:hideMark/>
          </w:tcPr>
          <w:p w:rsidR="00542FA7" w:rsidRPr="003744C4" w:rsidRDefault="00542FA7" w:rsidP="00730958">
            <w:pPr>
              <w:spacing w:after="0" w:line="240" w:lineRule="auto"/>
              <w:jc w:val="both"/>
              <w:rPr>
                <w:rFonts w:ascii="Verdana" w:eastAsia="Times New Roman" w:hAnsi="Verdana" w:cs="Calibri"/>
                <w:lang w:eastAsia="tr-TR"/>
              </w:rPr>
            </w:pPr>
            <w:r w:rsidRPr="003744C4">
              <w:rPr>
                <w:rFonts w:ascii="Verdana" w:eastAsia="Times New Roman" w:hAnsi="Verdana" w:cs="Calibri"/>
                <w:lang w:eastAsia="tr-TR"/>
              </w:rPr>
              <w:t> </w:t>
            </w:r>
          </w:p>
        </w:tc>
      </w:tr>
    </w:tbl>
    <w:p w:rsidR="006B41FE" w:rsidRPr="006B41FE" w:rsidRDefault="006B41FE" w:rsidP="006B41FE">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18 : Otobüs</w:t>
      </w:r>
      <w:proofErr w:type="gramEnd"/>
      <w:r>
        <w:rPr>
          <w:rFonts w:ascii="Verdana" w:hAnsi="Verdana" w:cs="Times New Roman"/>
          <w:bCs/>
        </w:rPr>
        <w:t xml:space="preserve"> hat bilgileri</w:t>
      </w:r>
    </w:p>
    <w:p w:rsidR="006B41FE" w:rsidRDefault="006B41FE"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542FA7" w:rsidRPr="00351718" w:rsidRDefault="00542FA7" w:rsidP="00351718">
      <w:pPr>
        <w:numPr>
          <w:ilvl w:val="2"/>
          <w:numId w:val="2"/>
        </w:numPr>
        <w:spacing w:after="0" w:line="240" w:lineRule="auto"/>
        <w:ind w:left="0" w:firstLine="0"/>
        <w:jc w:val="both"/>
        <w:rPr>
          <w:rFonts w:ascii="Verdana" w:hAnsi="Verdana" w:cs="Times New Roman"/>
          <w:b/>
        </w:rPr>
      </w:pPr>
      <w:r w:rsidRPr="00991921">
        <w:rPr>
          <w:rFonts w:ascii="Verdana" w:hAnsi="Verdana"/>
          <w:b/>
        </w:rPr>
        <w:lastRenderedPageBreak/>
        <w:t>Trafiğe Kayıtlı Araç Sayısı</w:t>
      </w:r>
    </w:p>
    <w:p w:rsidR="00351718" w:rsidRPr="00991921" w:rsidRDefault="00351718" w:rsidP="00351718">
      <w:pPr>
        <w:spacing w:after="0" w:line="240" w:lineRule="auto"/>
        <w:jc w:val="both"/>
        <w:rPr>
          <w:rFonts w:ascii="Verdana" w:hAnsi="Verdana" w:cs="Times New Roman"/>
          <w:b/>
        </w:rPr>
      </w:pPr>
    </w:p>
    <w:p w:rsidR="00483A44" w:rsidRDefault="00483A44" w:rsidP="0035171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Gaziantep İl Merkezindeki Trafiğe Kayıtlı Türlerine Göre Araç Sayısı</w:t>
      </w:r>
      <w:r w:rsidR="00351718">
        <w:rPr>
          <w:rFonts w:ascii="Verdana" w:hAnsi="Verdana"/>
          <w:sz w:val="22"/>
          <w:szCs w:val="22"/>
        </w:rPr>
        <w:t xml:space="preserve"> </w:t>
      </w:r>
      <w:r w:rsidRPr="00991921">
        <w:rPr>
          <w:rFonts w:ascii="Verdana" w:hAnsi="Verdana"/>
          <w:sz w:val="22"/>
          <w:szCs w:val="22"/>
        </w:rPr>
        <w:t>Gaziantep’in ekonomik gelişimi ile doğru orantılı olarak trafiğe giren araç sayısı geçen gün artmaktadır. Bu konu ile ilgili tablo ve grafikler aşağıda verilmiştir.</w:t>
      </w:r>
    </w:p>
    <w:p w:rsidR="00351718" w:rsidRPr="00991921" w:rsidRDefault="00351718" w:rsidP="00351718">
      <w:pPr>
        <w:pStyle w:val="Gvdemetni0"/>
        <w:shd w:val="clear" w:color="auto" w:fill="auto"/>
        <w:spacing w:line="240" w:lineRule="auto"/>
        <w:ind w:firstLine="0"/>
        <w:rPr>
          <w:rFonts w:ascii="Verdana" w:hAnsi="Verdana"/>
          <w:sz w:val="22"/>
          <w:szCs w:val="22"/>
        </w:rPr>
      </w:pPr>
    </w:p>
    <w:tbl>
      <w:tblPr>
        <w:tblW w:w="7020" w:type="dxa"/>
        <w:tblInd w:w="55" w:type="dxa"/>
        <w:tblCellMar>
          <w:left w:w="70" w:type="dxa"/>
          <w:right w:w="70" w:type="dxa"/>
        </w:tblCellMar>
        <w:tblLook w:val="04A0" w:firstRow="1" w:lastRow="0" w:firstColumn="1" w:lastColumn="0" w:noHBand="0" w:noVBand="1"/>
      </w:tblPr>
      <w:tblGrid>
        <w:gridCol w:w="1720"/>
        <w:gridCol w:w="1060"/>
        <w:gridCol w:w="1060"/>
        <w:gridCol w:w="1060"/>
        <w:gridCol w:w="1060"/>
        <w:gridCol w:w="1060"/>
      </w:tblGrid>
      <w:tr w:rsidR="00483A44" w:rsidRPr="00991921" w:rsidTr="00483A44">
        <w:trPr>
          <w:trHeight w:hRule="exact" w:val="30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CİNSİ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2009</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Motosiklet</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53.361</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62.393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68.236</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69.923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75.351</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Otomobil</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75.682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81.913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88.598</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92.18</w:t>
            </w:r>
            <w:r w:rsidR="003B2478">
              <w:rPr>
                <w:rFonts w:ascii="Verdana" w:eastAsia="Times New Roman" w:hAnsi="Verdana" w:cs="Calibri"/>
                <w:color w:val="00000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100.422</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Minibüs</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7.298</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8.074</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8.884</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9.22</w:t>
            </w:r>
            <w:r w:rsidR="003B2478">
              <w:rPr>
                <w:rFonts w:ascii="Verdana" w:eastAsia="Times New Roman" w:hAnsi="Verdana" w:cs="Calibri"/>
                <w:color w:val="00000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9.288</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Otobüs</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1.461</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1.58</w:t>
            </w:r>
            <w:r w:rsidR="003B2478">
              <w:rPr>
                <w:rFonts w:ascii="Verdana" w:eastAsia="Times New Roman" w:hAnsi="Verdana" w:cs="Calibri"/>
                <w:color w:val="00000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1.929</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2.122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2.352</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Kamyonet</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21.688</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26.046</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30.094</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31.955</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36.054</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Kamyon</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7.529</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7.677</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8.189</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8.622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8.12</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Traktör</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11.125</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11.946</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12.169</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12.085</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12.805</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Çekici</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1.852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2.262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3.522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3.322</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3.118</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Özel Amaçlı Araç</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266</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276</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557</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563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644</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Tanker</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1.975</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1.938</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1.175</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1.16</w:t>
            </w:r>
            <w:r w:rsidR="003B2478">
              <w:rPr>
                <w:rFonts w:ascii="Verdana" w:eastAsia="Times New Roman" w:hAnsi="Verdana" w:cs="Calibri"/>
                <w:color w:val="00000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w:t>
            </w:r>
            <w:r w:rsidR="003B2478">
              <w:rPr>
                <w:rFonts w:ascii="Verdana" w:eastAsia="Courier New" w:hAnsi="Verdana" w:cs="Calibri"/>
                <w:color w:val="000000"/>
                <w:lang w:eastAsia="tr-TR"/>
              </w:rPr>
              <w:t>00</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Arazi taşıtı</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367</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498</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710</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811</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970</w:t>
            </w:r>
          </w:p>
        </w:tc>
      </w:tr>
      <w:tr w:rsidR="00483A44" w:rsidRPr="00991921" w:rsidTr="00483A44">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TOPLAM</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182.604</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204.603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224.063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231.963</w:t>
            </w:r>
          </w:p>
        </w:tc>
        <w:tc>
          <w:tcPr>
            <w:tcW w:w="960" w:type="dxa"/>
            <w:tcBorders>
              <w:top w:val="nil"/>
              <w:left w:val="nil"/>
              <w:bottom w:val="single" w:sz="4" w:space="0" w:color="auto"/>
              <w:right w:val="single" w:sz="4" w:space="0" w:color="auto"/>
            </w:tcBorders>
            <w:shd w:val="clear" w:color="auto" w:fill="auto"/>
            <w:vAlign w:val="center"/>
            <w:hideMark/>
          </w:tcPr>
          <w:p w:rsidR="00483A44" w:rsidRPr="00991921" w:rsidRDefault="00483A4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250.224</w:t>
            </w:r>
          </w:p>
        </w:tc>
      </w:tr>
    </w:tbl>
    <w:p w:rsidR="006B41FE" w:rsidRPr="003256A0" w:rsidRDefault="006B41FE" w:rsidP="006B41FE">
      <w:pPr>
        <w:spacing w:after="0" w:line="240" w:lineRule="auto"/>
        <w:jc w:val="both"/>
        <w:rPr>
          <w:rFonts w:ascii="Verdana" w:hAnsi="Verdana" w:cs="Times New Roman"/>
          <w:bCs/>
        </w:rPr>
      </w:pPr>
      <w:r w:rsidRPr="003256A0">
        <w:rPr>
          <w:rFonts w:ascii="Verdana" w:hAnsi="Verdana" w:cs="Times New Roman"/>
          <w:bCs/>
        </w:rPr>
        <w:t>Tablo 2.</w:t>
      </w:r>
      <w:proofErr w:type="gramStart"/>
      <w:r w:rsidRPr="003256A0">
        <w:rPr>
          <w:rFonts w:ascii="Verdana" w:hAnsi="Verdana" w:cs="Times New Roman"/>
          <w:bCs/>
        </w:rPr>
        <w:t xml:space="preserve">19 : </w:t>
      </w:r>
      <w:r w:rsidRPr="003256A0">
        <w:rPr>
          <w:rFonts w:ascii="Verdana" w:hAnsi="Verdana"/>
          <w:bCs/>
        </w:rPr>
        <w:t>Trafiğe</w:t>
      </w:r>
      <w:proofErr w:type="gramEnd"/>
      <w:r w:rsidRPr="003256A0">
        <w:rPr>
          <w:rFonts w:ascii="Verdana" w:hAnsi="Verdana"/>
          <w:bCs/>
        </w:rPr>
        <w:t xml:space="preserve"> Kayıtlı Araç Sayısı</w:t>
      </w:r>
    </w:p>
    <w:p w:rsidR="006B41FE" w:rsidRDefault="006B41FE" w:rsidP="00730958">
      <w:pPr>
        <w:spacing w:after="0" w:line="240" w:lineRule="auto"/>
        <w:jc w:val="both"/>
        <w:rPr>
          <w:rFonts w:ascii="Verdana" w:hAnsi="Verdana" w:cs="Times New Roman"/>
          <w:b/>
        </w:rPr>
      </w:pPr>
    </w:p>
    <w:p w:rsidR="00483A44" w:rsidRPr="00351718" w:rsidRDefault="00483A44" w:rsidP="00730958">
      <w:pPr>
        <w:spacing w:after="0" w:line="240" w:lineRule="auto"/>
        <w:jc w:val="both"/>
        <w:rPr>
          <w:rFonts w:ascii="Verdana" w:hAnsi="Verdana" w:cstheme="majorBidi"/>
          <w:b/>
          <w:bCs/>
        </w:rPr>
      </w:pPr>
      <w:bookmarkStart w:id="0" w:name="bookmark98"/>
      <w:r w:rsidRPr="00351718">
        <w:rPr>
          <w:rFonts w:ascii="Verdana" w:hAnsi="Verdana" w:cstheme="majorBidi"/>
          <w:b/>
          <w:bCs/>
        </w:rPr>
        <w:t>YILLARA GÖRE İL MERKEZİNDEKİ TOPLAM ARAÇ SAYISI</w:t>
      </w:r>
      <w:bookmarkEnd w:id="0"/>
      <w:r w:rsidRPr="00351718">
        <w:rPr>
          <w:rFonts w:ascii="Verdana" w:hAnsi="Verdana" w:cstheme="majorBidi"/>
          <w:b/>
          <w:bCs/>
          <w:noProof/>
          <w:lang w:eastAsia="tr-TR"/>
        </w:rPr>
        <mc:AlternateContent>
          <mc:Choice Requires="wps">
            <w:drawing>
              <wp:anchor distT="0" distB="0" distL="63500" distR="64770" simplePos="0" relativeHeight="251666432" behindDoc="1" locked="0" layoutInCell="1" allowOverlap="1" wp14:anchorId="3052F023" wp14:editId="78D34C39">
                <wp:simplePos x="0" y="0"/>
                <wp:positionH relativeFrom="margin">
                  <wp:posOffset>334645</wp:posOffset>
                </wp:positionH>
                <wp:positionV relativeFrom="paragraph">
                  <wp:posOffset>756285</wp:posOffset>
                </wp:positionV>
                <wp:extent cx="725170" cy="2360295"/>
                <wp:effectExtent l="0" t="0" r="17780" b="15240"/>
                <wp:wrapSquare wrapText="bothSides"/>
                <wp:docPr id="4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36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300.000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250.000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200.000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150.000</w:t>
                            </w:r>
                          </w:p>
                          <w:p w:rsidR="009505B5" w:rsidRDefault="009505B5" w:rsidP="00483A44">
                            <w:pPr>
                              <w:pStyle w:val="Gvdemetni170"/>
                              <w:shd w:val="clear" w:color="auto" w:fill="auto"/>
                              <w:spacing w:after="0" w:line="531" w:lineRule="exact"/>
                              <w:ind w:right="60" w:firstLine="0"/>
                              <w:jc w:val="right"/>
                              <w:rPr>
                                <w:rStyle w:val="Gvdemetni170ptbolukbraklyorExact"/>
                                <w:b/>
                                <w:bCs/>
                                <w:spacing w:val="20"/>
                              </w:rPr>
                            </w:pPr>
                            <w:r>
                              <w:rPr>
                                <w:rStyle w:val="Gvdemetni170ptbolukbraklyorExact"/>
                                <w:b/>
                                <w:bCs/>
                                <w:spacing w:val="20"/>
                              </w:rPr>
                              <w:t>100.000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50.000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left:0;text-align:left;margin-left:26.35pt;margin-top:59.55pt;width:57.1pt;height:185.85pt;z-index:-251650048;visibility:visible;mso-wrap-style:square;mso-width-percent:0;mso-height-percent:0;mso-wrap-distance-left:5pt;mso-wrap-distance-top:0;mso-wrap-distance-right: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trwIAAK0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" filled="f" stroked="f">
                <v:textbox style="mso-fit-shape-to-text:t" inset="0,0,0,0">
                  <w:txbxContent>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300.000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250.000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200.000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150.000</w:t>
                      </w:r>
                    </w:p>
                    <w:p w:rsidR="009505B5" w:rsidRDefault="009505B5" w:rsidP="00483A44">
                      <w:pPr>
                        <w:pStyle w:val="Gvdemetni170"/>
                        <w:shd w:val="clear" w:color="auto" w:fill="auto"/>
                        <w:spacing w:after="0" w:line="531" w:lineRule="exact"/>
                        <w:ind w:right="60" w:firstLine="0"/>
                        <w:jc w:val="right"/>
                        <w:rPr>
                          <w:rStyle w:val="Gvdemetni170ptbolukbraklyorExact"/>
                          <w:b/>
                          <w:bCs/>
                          <w:spacing w:val="20"/>
                        </w:rPr>
                      </w:pPr>
                      <w:r>
                        <w:rPr>
                          <w:rStyle w:val="Gvdemetni170ptbolukbraklyorExact"/>
                          <w:b/>
                          <w:bCs/>
                          <w:spacing w:val="20"/>
                        </w:rPr>
                        <w:t>100.000</w:t>
                      </w:r>
                    </w:p>
                    <w:p w:rsidR="009505B5" w:rsidRDefault="009505B5" w:rsidP="00483A44">
                      <w:pPr>
                        <w:pStyle w:val="Gvdemetni170"/>
                        <w:shd w:val="clear" w:color="auto" w:fill="auto"/>
                        <w:spacing w:after="0" w:line="531" w:lineRule="exact"/>
                        <w:ind w:right="60" w:firstLine="0"/>
                        <w:jc w:val="right"/>
                      </w:pPr>
                      <w:r>
                        <w:rPr>
                          <w:rStyle w:val="Gvdemetni170ptbolukbraklyorExact"/>
                          <w:b/>
                          <w:bCs/>
                          <w:spacing w:val="20"/>
                        </w:rPr>
                        <w:t>50.000</w:t>
                      </w:r>
                    </w:p>
                  </w:txbxContent>
                </v:textbox>
                <w10:wrap type="square" anchorx="margin"/>
              </v:shape>
            </w:pict>
          </mc:Fallback>
        </mc:AlternateContent>
      </w:r>
    </w:p>
    <w:p w:rsidR="00351718" w:rsidRPr="00991921" w:rsidRDefault="00351718" w:rsidP="00730958">
      <w:pPr>
        <w:spacing w:after="0" w:line="240" w:lineRule="auto"/>
        <w:jc w:val="both"/>
        <w:rPr>
          <w:rFonts w:ascii="Verdana" w:hAnsi="Verdana" w:cstheme="majorBidi"/>
        </w:rPr>
      </w:pPr>
    </w:p>
    <w:p w:rsidR="00483A44" w:rsidRPr="00991921" w:rsidRDefault="00483A44" w:rsidP="00730958">
      <w:pPr>
        <w:framePr w:w="6535" w:h="3282" w:hSpace="923" w:wrap="notBeside" w:vAnchor="text" w:hAnchor="text" w:x="1819" w:y="1"/>
        <w:spacing w:after="0" w:line="240" w:lineRule="auto"/>
        <w:jc w:val="both"/>
        <w:rPr>
          <w:rFonts w:ascii="Verdana" w:hAnsi="Verdana"/>
        </w:rPr>
      </w:pPr>
      <w:r w:rsidRPr="00991921">
        <w:rPr>
          <w:rFonts w:ascii="Verdana" w:hAnsi="Verdana"/>
          <w:noProof/>
          <w:lang w:eastAsia="tr-TR"/>
        </w:rPr>
        <w:drawing>
          <wp:anchor distT="0" distB="0" distL="114300" distR="114300" simplePos="0" relativeHeight="251668480" behindDoc="1" locked="0" layoutInCell="1" allowOverlap="1" wp14:anchorId="5D201AEB" wp14:editId="33B59F16">
            <wp:simplePos x="0" y="0"/>
            <wp:positionH relativeFrom="column">
              <wp:posOffset>-635</wp:posOffset>
            </wp:positionH>
            <wp:positionV relativeFrom="paragraph">
              <wp:posOffset>3810</wp:posOffset>
            </wp:positionV>
            <wp:extent cx="4154400" cy="2084400"/>
            <wp:effectExtent l="0" t="0" r="0" b="0"/>
            <wp:wrapTight wrapText="bothSides">
              <wp:wrapPolygon edited="0">
                <wp:start x="0" y="0"/>
                <wp:lineTo x="0" y="21324"/>
                <wp:lineTo x="21494" y="21324"/>
                <wp:lineTo x="21494" y="0"/>
                <wp:lineTo x="0" y="0"/>
              </wp:wrapPolygon>
            </wp:wrapTight>
            <wp:docPr id="1" name="Resim 12" descr="C:\Users\AL9F15~1\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9F15~1\AppData\Local\Temp\FineReader11\media\image2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4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A44" w:rsidRPr="00991921" w:rsidRDefault="00483A44" w:rsidP="00730958">
      <w:pPr>
        <w:pStyle w:val="Resimyazs20"/>
        <w:framePr w:w="469" w:h="220" w:hSpace="923" w:wrap="notBeside" w:vAnchor="text" w:hAnchor="text" w:x="2278" w:y="3480"/>
        <w:shd w:val="clear" w:color="auto" w:fill="auto"/>
        <w:spacing w:line="240" w:lineRule="auto"/>
        <w:jc w:val="both"/>
        <w:rPr>
          <w:rFonts w:ascii="Verdana" w:hAnsi="Verdana"/>
        </w:rPr>
      </w:pPr>
      <w:r w:rsidRPr="00991921">
        <w:rPr>
          <w:rStyle w:val="Resimyazs21ptbolukbraklyor"/>
          <w:rFonts w:ascii="Verdana" w:hAnsi="Verdana"/>
          <w:b/>
          <w:bCs/>
        </w:rPr>
        <w:t>2005</w:t>
      </w:r>
    </w:p>
    <w:p w:rsidR="00483A44" w:rsidRPr="00991921" w:rsidRDefault="00483A44" w:rsidP="00730958">
      <w:pPr>
        <w:pStyle w:val="Resimyazs20"/>
        <w:framePr w:w="483" w:h="220" w:hSpace="923" w:wrap="notBeside" w:vAnchor="text" w:hAnchor="text" w:x="3532" w:y="3480"/>
        <w:shd w:val="clear" w:color="auto" w:fill="auto"/>
        <w:spacing w:line="240" w:lineRule="auto"/>
        <w:jc w:val="both"/>
        <w:rPr>
          <w:rFonts w:ascii="Verdana" w:hAnsi="Verdana"/>
        </w:rPr>
      </w:pPr>
      <w:r w:rsidRPr="00991921">
        <w:rPr>
          <w:rStyle w:val="Resimyazs21ptbolukbraklyor"/>
          <w:rFonts w:ascii="Verdana" w:hAnsi="Verdana"/>
          <w:b/>
          <w:bCs/>
        </w:rPr>
        <w:t>2006</w:t>
      </w:r>
    </w:p>
    <w:p w:rsidR="00483A44" w:rsidRPr="00991921" w:rsidRDefault="00483A44" w:rsidP="00730958">
      <w:pPr>
        <w:pStyle w:val="Resimyazs20"/>
        <w:framePr w:w="478" w:h="220" w:hSpace="923" w:wrap="notBeside" w:vAnchor="text" w:hAnchor="text" w:x="4785" w:y="3475"/>
        <w:shd w:val="clear" w:color="auto" w:fill="auto"/>
        <w:spacing w:line="240" w:lineRule="auto"/>
        <w:jc w:val="both"/>
        <w:rPr>
          <w:rFonts w:ascii="Verdana" w:hAnsi="Verdana"/>
        </w:rPr>
      </w:pPr>
      <w:r w:rsidRPr="00991921">
        <w:rPr>
          <w:rStyle w:val="Resimyazs21ptbolukbraklyor"/>
          <w:rFonts w:ascii="Verdana" w:hAnsi="Verdana"/>
          <w:b/>
          <w:bCs/>
        </w:rPr>
        <w:t>2007</w:t>
      </w:r>
    </w:p>
    <w:p w:rsidR="00483A44" w:rsidRPr="00991921" w:rsidRDefault="00483A44" w:rsidP="00730958">
      <w:pPr>
        <w:pStyle w:val="Resimyazs20"/>
        <w:framePr w:w="483" w:h="220" w:hSpace="923" w:wrap="notBeside" w:vAnchor="text" w:hAnchor="text" w:x="6034" w:y="3480"/>
        <w:shd w:val="clear" w:color="auto" w:fill="auto"/>
        <w:spacing w:line="240" w:lineRule="auto"/>
        <w:jc w:val="both"/>
        <w:rPr>
          <w:rFonts w:ascii="Verdana" w:hAnsi="Verdana"/>
        </w:rPr>
      </w:pPr>
      <w:r w:rsidRPr="00991921">
        <w:rPr>
          <w:rStyle w:val="Resimyazs21ptbolukbraklyor"/>
          <w:rFonts w:ascii="Verdana" w:hAnsi="Verdana"/>
          <w:b/>
          <w:bCs/>
        </w:rPr>
        <w:t>2008</w:t>
      </w:r>
    </w:p>
    <w:p w:rsidR="00483A44" w:rsidRPr="00991921" w:rsidRDefault="00483A44" w:rsidP="00730958">
      <w:pPr>
        <w:pStyle w:val="Resimyazs20"/>
        <w:framePr w:w="483" w:h="220" w:hSpace="923" w:wrap="notBeside" w:vAnchor="text" w:hAnchor="text" w:x="7287" w:y="3480"/>
        <w:shd w:val="clear" w:color="auto" w:fill="auto"/>
        <w:spacing w:line="240" w:lineRule="auto"/>
        <w:jc w:val="both"/>
        <w:rPr>
          <w:rFonts w:ascii="Verdana" w:hAnsi="Verdana"/>
        </w:rPr>
      </w:pPr>
      <w:r w:rsidRPr="00991921">
        <w:rPr>
          <w:rStyle w:val="Resimyazs21ptbolukbraklyor"/>
          <w:rFonts w:ascii="Verdana" w:hAnsi="Verdana"/>
          <w:b/>
          <w:bCs/>
        </w:rPr>
        <w:t>2009</w:t>
      </w:r>
    </w:p>
    <w:p w:rsidR="00483A44" w:rsidRPr="00991921" w:rsidRDefault="00483A44" w:rsidP="00730958">
      <w:pPr>
        <w:spacing w:after="0" w:line="240" w:lineRule="auto"/>
        <w:jc w:val="both"/>
        <w:rPr>
          <w:rFonts w:ascii="Verdana" w:hAnsi="Verdana"/>
        </w:rPr>
      </w:pPr>
    </w:p>
    <w:p w:rsidR="00483A44" w:rsidRPr="00203209" w:rsidRDefault="003256A0" w:rsidP="00203209">
      <w:pPr>
        <w:spacing w:after="0" w:line="240" w:lineRule="auto"/>
        <w:jc w:val="both"/>
        <w:rPr>
          <w:rFonts w:ascii="Verdana" w:hAnsi="Verdana" w:cs="Times New Roman"/>
        </w:rPr>
      </w:pPr>
      <w:r w:rsidRPr="003256A0">
        <w:rPr>
          <w:rFonts w:ascii="Verdana" w:hAnsi="Verdana" w:cs="Times New Roman"/>
          <w:bCs/>
        </w:rPr>
        <w:t xml:space="preserve">Şekil </w:t>
      </w:r>
      <w:r>
        <w:rPr>
          <w:rFonts w:ascii="Verdana" w:hAnsi="Verdana" w:cs="Times New Roman"/>
          <w:bCs/>
        </w:rPr>
        <w:t>2.</w:t>
      </w:r>
      <w:proofErr w:type="gramStart"/>
      <w:r>
        <w:rPr>
          <w:rFonts w:ascii="Verdana" w:hAnsi="Verdana" w:cs="Times New Roman"/>
          <w:bCs/>
        </w:rPr>
        <w:t>6 :</w:t>
      </w:r>
      <w:r w:rsidR="00203209">
        <w:rPr>
          <w:rFonts w:ascii="Verdana" w:hAnsi="Verdana" w:cs="Times New Roman"/>
          <w:bCs/>
        </w:rPr>
        <w:t xml:space="preserve"> YILLARA</w:t>
      </w:r>
      <w:proofErr w:type="gramEnd"/>
      <w:r w:rsidR="00203209">
        <w:rPr>
          <w:rFonts w:ascii="Verdana" w:hAnsi="Verdana" w:cs="Times New Roman"/>
          <w:bCs/>
        </w:rPr>
        <w:t xml:space="preserve"> GÖRE </w:t>
      </w:r>
      <w:r w:rsidRPr="00203209">
        <w:rPr>
          <w:rFonts w:ascii="Verdana" w:hAnsi="Verdana" w:cstheme="majorBidi"/>
        </w:rPr>
        <w:t>İL MERKEZİNDEKİ TOPLAM ARAÇ SAYISI</w:t>
      </w:r>
    </w:p>
    <w:p w:rsidR="003256A0" w:rsidRDefault="003256A0"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365FC9" w:rsidRDefault="001D4325" w:rsidP="00351718">
      <w:pPr>
        <w:pStyle w:val="Gvdemetni0"/>
        <w:numPr>
          <w:ilvl w:val="0"/>
          <w:numId w:val="15"/>
        </w:numPr>
        <w:shd w:val="clear" w:color="auto" w:fill="auto"/>
        <w:tabs>
          <w:tab w:val="left" w:pos="0"/>
        </w:tabs>
        <w:spacing w:line="240" w:lineRule="auto"/>
        <w:ind w:left="0" w:firstLine="0"/>
        <w:rPr>
          <w:rFonts w:ascii="Verdana" w:hAnsi="Verdana"/>
          <w:sz w:val="22"/>
          <w:szCs w:val="22"/>
        </w:rPr>
      </w:pPr>
      <w:r w:rsidRPr="00991921">
        <w:rPr>
          <w:rFonts w:ascii="Verdana" w:hAnsi="Verdana"/>
          <w:sz w:val="22"/>
          <w:szCs w:val="22"/>
        </w:rPr>
        <w:lastRenderedPageBreak/>
        <w:t>Temmuz Ayı Sonu İtibariyle İl Merkezinde Kayıtlı Araç Sayısı</w:t>
      </w:r>
    </w:p>
    <w:tbl>
      <w:tblPr>
        <w:tblW w:w="4200" w:type="dxa"/>
        <w:tblInd w:w="55" w:type="dxa"/>
        <w:tblCellMar>
          <w:left w:w="70" w:type="dxa"/>
          <w:right w:w="70" w:type="dxa"/>
        </w:tblCellMar>
        <w:tblLook w:val="04A0" w:firstRow="1" w:lastRow="0" w:firstColumn="1" w:lastColumn="0" w:noHBand="0" w:noVBand="1"/>
      </w:tblPr>
      <w:tblGrid>
        <w:gridCol w:w="2551"/>
        <w:gridCol w:w="1649"/>
      </w:tblGrid>
      <w:tr w:rsidR="001D4325" w:rsidRPr="00991921" w:rsidTr="00351718">
        <w:trPr>
          <w:trHeight w:hRule="exact" w:val="602"/>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ARAÇ CİNSİ</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TOPLAM ARAÇ SAYISI</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Motosiklet</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75.351</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Otomobil</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100.422</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Minibüs</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9.288</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Otobüs</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2.352</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Kamyonet</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36.054</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Kamyon</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Courier New" w:hAnsi="Verdana" w:cs="Calibri"/>
                <w:color w:val="000000"/>
                <w:lang w:eastAsia="tr-TR"/>
              </w:rPr>
              <w:t>8.12</w:t>
            </w:r>
            <w:r w:rsidR="00351718">
              <w:rPr>
                <w:rFonts w:ascii="Verdana" w:eastAsia="Courier New" w:hAnsi="Verdana" w:cs="Calibri"/>
                <w:color w:val="000000"/>
                <w:lang w:eastAsia="tr-TR"/>
              </w:rPr>
              <w:t>0</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Traktör</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12.805</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Çekici</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3.118</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Özel Amaçlı Araç</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644</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Tanker</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Courier New" w:hAnsi="Verdana" w:cs="Calibri"/>
                <w:color w:val="000000"/>
                <w:lang w:eastAsia="tr-TR"/>
              </w:rPr>
              <w:t>1.1</w:t>
            </w:r>
            <w:r w:rsidR="00351718">
              <w:rPr>
                <w:rFonts w:ascii="Verdana" w:eastAsia="Courier New" w:hAnsi="Verdana" w:cs="Calibri"/>
                <w:color w:val="000000"/>
                <w:lang w:eastAsia="tr-TR"/>
              </w:rPr>
              <w:t>00</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Arazi taşıtı</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970</w:t>
            </w:r>
          </w:p>
        </w:tc>
      </w:tr>
      <w:tr w:rsidR="001D4325" w:rsidRPr="00991921" w:rsidTr="00351718">
        <w:trPr>
          <w:trHeight w:val="301"/>
        </w:trPr>
        <w:tc>
          <w:tcPr>
            <w:tcW w:w="2551" w:type="dxa"/>
            <w:tcBorders>
              <w:top w:val="nil"/>
              <w:left w:val="single" w:sz="4" w:space="0" w:color="auto"/>
              <w:bottom w:val="single" w:sz="4" w:space="0" w:color="auto"/>
              <w:right w:val="single" w:sz="4" w:space="0" w:color="auto"/>
            </w:tcBorders>
            <w:shd w:val="clear" w:color="auto" w:fill="auto"/>
            <w:vAlign w:val="center"/>
            <w:hideMark/>
          </w:tcPr>
          <w:p w:rsidR="001D4325" w:rsidRPr="00991921" w:rsidRDefault="001D4325"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TOPLAM</w:t>
            </w:r>
          </w:p>
        </w:tc>
        <w:tc>
          <w:tcPr>
            <w:tcW w:w="1649" w:type="dxa"/>
            <w:tcBorders>
              <w:top w:val="nil"/>
              <w:left w:val="nil"/>
              <w:bottom w:val="single" w:sz="4" w:space="0" w:color="auto"/>
              <w:right w:val="single" w:sz="4" w:space="0" w:color="auto"/>
            </w:tcBorders>
            <w:shd w:val="clear" w:color="auto" w:fill="auto"/>
            <w:vAlign w:val="center"/>
            <w:hideMark/>
          </w:tcPr>
          <w:p w:rsidR="001D4325" w:rsidRPr="00991921" w:rsidRDefault="001D4325" w:rsidP="00351718">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250.224</w:t>
            </w:r>
          </w:p>
        </w:tc>
      </w:tr>
    </w:tbl>
    <w:p w:rsidR="00823494" w:rsidRPr="00203209" w:rsidRDefault="00203209" w:rsidP="00730958">
      <w:pPr>
        <w:spacing w:after="0" w:line="240" w:lineRule="auto"/>
        <w:jc w:val="both"/>
        <w:rPr>
          <w:rFonts w:ascii="Verdana" w:hAnsi="Verdana" w:cs="Times New Roman"/>
          <w:bCs/>
        </w:rPr>
      </w:pPr>
      <w:r w:rsidRPr="00203209">
        <w:rPr>
          <w:rFonts w:ascii="Verdana" w:hAnsi="Verdana" w:cs="Times New Roman"/>
          <w:bCs/>
        </w:rPr>
        <w:t>Tablo 2.</w:t>
      </w:r>
      <w:proofErr w:type="gramStart"/>
      <w:r w:rsidRPr="00203209">
        <w:rPr>
          <w:rFonts w:ascii="Verdana" w:hAnsi="Verdana" w:cs="Times New Roman"/>
          <w:bCs/>
        </w:rPr>
        <w:t>20</w:t>
      </w:r>
      <w:r>
        <w:rPr>
          <w:rFonts w:ascii="Verdana" w:hAnsi="Verdana" w:cs="Times New Roman"/>
          <w:bCs/>
        </w:rPr>
        <w:t xml:space="preserve"> : Araç</w:t>
      </w:r>
      <w:proofErr w:type="gramEnd"/>
      <w:r>
        <w:rPr>
          <w:rFonts w:ascii="Verdana" w:hAnsi="Verdana" w:cs="Times New Roman"/>
          <w:bCs/>
        </w:rPr>
        <w:t xml:space="preserve"> türlerine göre Araç sayısı</w:t>
      </w:r>
    </w:p>
    <w:p w:rsidR="00203209" w:rsidRPr="00991921" w:rsidRDefault="00203209" w:rsidP="00730958">
      <w:pPr>
        <w:spacing w:after="0" w:line="240" w:lineRule="auto"/>
        <w:jc w:val="both"/>
        <w:rPr>
          <w:rFonts w:ascii="Verdana" w:hAnsi="Verdana" w:cs="Times New Roman"/>
          <w:b/>
        </w:rPr>
      </w:pPr>
    </w:p>
    <w:p w:rsidR="00453877" w:rsidRPr="00203209" w:rsidRDefault="00453877" w:rsidP="00730958">
      <w:pPr>
        <w:spacing w:after="0" w:line="240" w:lineRule="auto"/>
        <w:jc w:val="both"/>
        <w:rPr>
          <w:rFonts w:ascii="Verdana" w:hAnsi="Verdana" w:cs="Times New Roman"/>
          <w:bCs/>
        </w:rPr>
      </w:pPr>
      <w:r w:rsidRPr="00203209">
        <w:rPr>
          <w:rFonts w:ascii="Verdana" w:hAnsi="Verdana" w:cs="Times New Roman"/>
          <w:bCs/>
        </w:rPr>
        <w:t>Yıllara Göre Gaziantep Araç artış sayı ve oranları</w:t>
      </w:r>
    </w:p>
    <w:p w:rsidR="00351718" w:rsidRPr="00991921" w:rsidRDefault="00351718" w:rsidP="00730958">
      <w:pPr>
        <w:spacing w:after="0" w:line="240" w:lineRule="auto"/>
        <w:jc w:val="both"/>
        <w:rPr>
          <w:rFonts w:ascii="Verdana" w:hAnsi="Verdana" w:cs="Times New Roman"/>
          <w:b/>
        </w:rPr>
      </w:pPr>
    </w:p>
    <w:tbl>
      <w:tblPr>
        <w:tblW w:w="3856" w:type="dxa"/>
        <w:tblInd w:w="55" w:type="dxa"/>
        <w:tblCellMar>
          <w:left w:w="70" w:type="dxa"/>
          <w:right w:w="70" w:type="dxa"/>
        </w:tblCellMar>
        <w:tblLook w:val="04A0" w:firstRow="1" w:lastRow="0" w:firstColumn="1" w:lastColumn="0" w:noHBand="0" w:noVBand="1"/>
      </w:tblPr>
      <w:tblGrid>
        <w:gridCol w:w="1099"/>
        <w:gridCol w:w="1500"/>
        <w:gridCol w:w="1257"/>
      </w:tblGrid>
      <w:tr w:rsidR="00453877" w:rsidRPr="00991921" w:rsidTr="00351718">
        <w:trPr>
          <w:trHeight w:val="602"/>
        </w:trPr>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Yıllar</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Araç Sayısı</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Yüzde Artışı (%)</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2005</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182.604</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2006</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204.603</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0.1204</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2007</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224.063</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0.0951</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231.963</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0.0352</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2009</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263</w:t>
            </w:r>
            <w:r w:rsidR="00351718">
              <w:rPr>
                <w:rFonts w:ascii="Verdana" w:eastAsia="Times New Roman" w:hAnsi="Verdana" w:cs="Calibri"/>
                <w:color w:val="000000"/>
                <w:lang w:eastAsia="tr-TR"/>
              </w:rPr>
              <w:t>.</w:t>
            </w:r>
            <w:r w:rsidRPr="00991921">
              <w:rPr>
                <w:rFonts w:ascii="Verdana" w:eastAsia="Times New Roman" w:hAnsi="Verdana" w:cs="Calibri"/>
                <w:color w:val="000000"/>
                <w:lang w:eastAsia="tr-TR"/>
              </w:rPr>
              <w:t>267*</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0.1349</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2010</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288</w:t>
            </w:r>
            <w:r w:rsidR="00351718">
              <w:rPr>
                <w:rFonts w:ascii="Verdana" w:eastAsia="Times New Roman" w:hAnsi="Verdana" w:cs="Calibri"/>
                <w:color w:val="000000"/>
                <w:lang w:eastAsia="tr-TR"/>
              </w:rPr>
              <w:t>.</w:t>
            </w:r>
            <w:r w:rsidRPr="00991921">
              <w:rPr>
                <w:rFonts w:ascii="Verdana" w:eastAsia="Times New Roman" w:hAnsi="Verdana" w:cs="Calibri"/>
                <w:color w:val="000000"/>
                <w:lang w:eastAsia="tr-TR"/>
              </w:rPr>
              <w:t>645*</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0.0964</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2011</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316</w:t>
            </w:r>
            <w:r w:rsidR="00351718">
              <w:rPr>
                <w:rFonts w:ascii="Verdana" w:eastAsia="Times New Roman" w:hAnsi="Verdana" w:cs="Calibri"/>
                <w:color w:val="000000"/>
                <w:lang w:eastAsia="tr-TR"/>
              </w:rPr>
              <w:t>.</w:t>
            </w:r>
            <w:r w:rsidRPr="00991921">
              <w:rPr>
                <w:rFonts w:ascii="Verdana" w:eastAsia="Times New Roman" w:hAnsi="Verdana" w:cs="Calibri"/>
                <w:color w:val="000000"/>
                <w:lang w:eastAsia="tr-TR"/>
              </w:rPr>
              <w:t>470*</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0.0964</w:t>
            </w:r>
          </w:p>
        </w:tc>
      </w:tr>
      <w:tr w:rsidR="00453877" w:rsidRPr="00991921" w:rsidTr="00351718">
        <w:trPr>
          <w:trHeight w:val="301"/>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2012</w:t>
            </w:r>
          </w:p>
        </w:tc>
        <w:tc>
          <w:tcPr>
            <w:tcW w:w="1500"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346</w:t>
            </w:r>
            <w:r w:rsidR="00351718">
              <w:rPr>
                <w:rFonts w:ascii="Verdana" w:eastAsia="Times New Roman" w:hAnsi="Verdana" w:cs="Calibri"/>
                <w:color w:val="000000"/>
                <w:lang w:eastAsia="tr-TR"/>
              </w:rPr>
              <w:t>.</w:t>
            </w:r>
            <w:r w:rsidRPr="00991921">
              <w:rPr>
                <w:rFonts w:ascii="Verdana" w:eastAsia="Times New Roman" w:hAnsi="Verdana" w:cs="Calibri"/>
                <w:color w:val="000000"/>
                <w:lang w:eastAsia="tr-TR"/>
              </w:rPr>
              <w:t>977*</w:t>
            </w:r>
          </w:p>
        </w:tc>
        <w:tc>
          <w:tcPr>
            <w:tcW w:w="1257" w:type="dxa"/>
            <w:tcBorders>
              <w:top w:val="nil"/>
              <w:left w:val="nil"/>
              <w:bottom w:val="single" w:sz="4" w:space="0" w:color="auto"/>
              <w:right w:val="single" w:sz="4" w:space="0" w:color="auto"/>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0.0964</w:t>
            </w:r>
          </w:p>
        </w:tc>
      </w:tr>
      <w:tr w:rsidR="00453877" w:rsidRPr="00991921" w:rsidTr="00351718">
        <w:trPr>
          <w:trHeight w:val="301"/>
        </w:trPr>
        <w:tc>
          <w:tcPr>
            <w:tcW w:w="385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53877" w:rsidRPr="00991921" w:rsidRDefault="00453877"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Tahmini değerler</w:t>
            </w:r>
          </w:p>
        </w:tc>
      </w:tr>
    </w:tbl>
    <w:p w:rsidR="00203209" w:rsidRPr="00203209" w:rsidRDefault="00203209" w:rsidP="00203209">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21 : Yıllara</w:t>
      </w:r>
      <w:proofErr w:type="gramEnd"/>
      <w:r>
        <w:rPr>
          <w:rFonts w:ascii="Verdana" w:hAnsi="Verdana" w:cs="Times New Roman"/>
          <w:bCs/>
        </w:rPr>
        <w:t xml:space="preserve"> göre araç artış sayı ve oranları</w:t>
      </w:r>
    </w:p>
    <w:p w:rsidR="00823494" w:rsidRDefault="00823494" w:rsidP="00730958">
      <w:pPr>
        <w:spacing w:after="0" w:line="240" w:lineRule="auto"/>
        <w:jc w:val="both"/>
        <w:rPr>
          <w:rFonts w:ascii="Verdana" w:hAnsi="Verdana" w:cs="Times New Roman"/>
          <w:b/>
        </w:rPr>
      </w:pPr>
    </w:p>
    <w:p w:rsidR="00351718" w:rsidRPr="00991921" w:rsidRDefault="00351718" w:rsidP="00730958">
      <w:pPr>
        <w:spacing w:after="0" w:line="240" w:lineRule="auto"/>
        <w:jc w:val="both"/>
        <w:rPr>
          <w:rFonts w:ascii="Verdana" w:hAnsi="Verdana" w:cs="Times New Roman"/>
          <w:b/>
        </w:rPr>
      </w:pPr>
    </w:p>
    <w:p w:rsidR="00B65CAE" w:rsidRPr="00991921" w:rsidRDefault="00B65CAE" w:rsidP="00730958">
      <w:pPr>
        <w:spacing w:after="0" w:line="240" w:lineRule="auto"/>
        <w:jc w:val="both"/>
        <w:rPr>
          <w:rFonts w:ascii="Verdana" w:hAnsi="Verdana" w:cs="Times New Roman"/>
          <w:b/>
        </w:rPr>
      </w:pPr>
      <w:r w:rsidRPr="00991921">
        <w:rPr>
          <w:rFonts w:ascii="Verdana" w:hAnsi="Verdana"/>
          <w:noProof/>
          <w:lang w:eastAsia="tr-TR"/>
        </w:rPr>
        <w:drawing>
          <wp:inline distT="0" distB="0" distL="0" distR="0" wp14:anchorId="59A4D02E" wp14:editId="22D34F9A">
            <wp:extent cx="4162425" cy="2047875"/>
            <wp:effectExtent l="0" t="0" r="9525" b="9525"/>
            <wp:docPr id="224" name="Resim 13" descr="C:\Users\AL9F15~1\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9F15~1\AppData\Local\Temp\FineReader11\media\image3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2047875"/>
                    </a:xfrm>
                    <a:prstGeom prst="rect">
                      <a:avLst/>
                    </a:prstGeom>
                    <a:noFill/>
                    <a:ln>
                      <a:noFill/>
                    </a:ln>
                  </pic:spPr>
                </pic:pic>
              </a:graphicData>
            </a:graphic>
          </wp:inline>
        </w:drawing>
      </w:r>
    </w:p>
    <w:p w:rsidR="00203209" w:rsidRPr="00203209" w:rsidRDefault="00203209" w:rsidP="00203209">
      <w:pPr>
        <w:spacing w:after="0" w:line="240" w:lineRule="auto"/>
        <w:jc w:val="both"/>
        <w:rPr>
          <w:rFonts w:ascii="Verdana" w:hAnsi="Verdana" w:cs="Times New Roman"/>
          <w:bCs/>
        </w:rPr>
      </w:pPr>
      <w:r>
        <w:rPr>
          <w:rFonts w:ascii="Verdana" w:hAnsi="Verdana" w:cs="Times New Roman"/>
          <w:bCs/>
        </w:rPr>
        <w:t>Şekil 2.</w:t>
      </w:r>
      <w:proofErr w:type="gramStart"/>
      <w:r>
        <w:rPr>
          <w:rFonts w:ascii="Verdana" w:hAnsi="Verdana" w:cs="Times New Roman"/>
          <w:bCs/>
        </w:rPr>
        <w:t>7 : Yıllara</w:t>
      </w:r>
      <w:proofErr w:type="gramEnd"/>
      <w:r>
        <w:rPr>
          <w:rFonts w:ascii="Verdana" w:hAnsi="Verdana" w:cs="Times New Roman"/>
          <w:bCs/>
        </w:rPr>
        <w:t xml:space="preserve"> göre araç artış grafiği</w:t>
      </w:r>
    </w:p>
    <w:p w:rsidR="00203209" w:rsidRDefault="00203209" w:rsidP="00351718">
      <w:pPr>
        <w:pStyle w:val="Gvdemetni0"/>
        <w:shd w:val="clear" w:color="auto" w:fill="auto"/>
        <w:spacing w:line="240" w:lineRule="auto"/>
        <w:ind w:firstLine="0"/>
        <w:rPr>
          <w:rFonts w:ascii="Verdana" w:hAnsi="Verdana"/>
          <w:sz w:val="22"/>
          <w:szCs w:val="22"/>
        </w:rPr>
      </w:pPr>
    </w:p>
    <w:p w:rsidR="00C6001B" w:rsidRDefault="00C6001B" w:rsidP="00351718">
      <w:pPr>
        <w:pStyle w:val="Gvdemetni0"/>
        <w:shd w:val="clear" w:color="auto" w:fill="auto"/>
        <w:spacing w:line="240" w:lineRule="auto"/>
        <w:ind w:firstLine="0"/>
        <w:rPr>
          <w:rFonts w:ascii="Verdana" w:hAnsi="Verdana"/>
          <w:sz w:val="22"/>
          <w:szCs w:val="22"/>
        </w:rPr>
      </w:pPr>
    </w:p>
    <w:p w:rsidR="00B65CAE" w:rsidRPr="00991921" w:rsidRDefault="00B65CAE" w:rsidP="0035171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lastRenderedPageBreak/>
        <w:t>Yukarıdaki tablolardan da görüldüğü gibi trafiğe giren araç sayısı her geçen gün artmakta olup, bu durum mevcut yolların ve otoparkların yetersiz kalmasına sebep olmaktadır. Yine Türkiye de yedi kişiye bir araç düşerken ilimizde beş kişiye bir araç düşmekte, bu durum trafiğe çıkan araç sayısının artışını göstermektedir.</w:t>
      </w:r>
    </w:p>
    <w:p w:rsidR="00351718" w:rsidRDefault="00351718" w:rsidP="00351718">
      <w:pPr>
        <w:pStyle w:val="Gvdemetni0"/>
        <w:shd w:val="clear" w:color="auto" w:fill="auto"/>
        <w:spacing w:line="240" w:lineRule="auto"/>
        <w:ind w:firstLine="0"/>
        <w:rPr>
          <w:rFonts w:ascii="Verdana" w:hAnsi="Verdana"/>
          <w:sz w:val="22"/>
          <w:szCs w:val="22"/>
        </w:rPr>
      </w:pPr>
    </w:p>
    <w:p w:rsidR="00B65CAE" w:rsidRPr="00991921" w:rsidRDefault="00B65CAE" w:rsidP="0035171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Dolayısıyla Master Ulaşım Planı ve Hafif Raylı sistem ile yollardaki yükün azaltılması yeni otopark yapılması ve yeni yapılan iş merkezleri ve yapılarda özel otoparkların zorunlu hale getirilmesi gerekmektedir.</w:t>
      </w:r>
    </w:p>
    <w:p w:rsidR="00B65CAE" w:rsidRPr="00991921" w:rsidRDefault="00B65CAE" w:rsidP="00730958">
      <w:pPr>
        <w:spacing w:after="0" w:line="240" w:lineRule="auto"/>
        <w:jc w:val="both"/>
        <w:rPr>
          <w:rFonts w:ascii="Verdana" w:hAnsi="Verdana" w:cs="Times New Roman"/>
          <w:b/>
        </w:rPr>
      </w:pPr>
    </w:p>
    <w:p w:rsidR="00823494" w:rsidRDefault="00823494" w:rsidP="00730958">
      <w:pPr>
        <w:spacing w:after="0" w:line="240" w:lineRule="auto"/>
        <w:jc w:val="both"/>
        <w:rPr>
          <w:rFonts w:ascii="Verdana" w:hAnsi="Verdana" w:cs="Times New Roman"/>
          <w:b/>
        </w:rPr>
      </w:pPr>
      <w:r w:rsidRPr="00991921">
        <w:rPr>
          <w:rFonts w:ascii="Verdana" w:hAnsi="Verdana" w:cs="Times New Roman"/>
          <w:b/>
        </w:rPr>
        <w:t xml:space="preserve"> </w:t>
      </w: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7233A7" w:rsidRDefault="007233A7" w:rsidP="00351718">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Trafik Kazalarının Yoğunlaştığı Bölgeler</w:t>
      </w:r>
    </w:p>
    <w:p w:rsidR="00351718" w:rsidRPr="00991921" w:rsidRDefault="00351718" w:rsidP="00351718">
      <w:pPr>
        <w:spacing w:after="0" w:line="240" w:lineRule="auto"/>
        <w:jc w:val="both"/>
        <w:rPr>
          <w:rFonts w:ascii="Verdana" w:hAnsi="Verdana" w:cs="Times New Roman"/>
          <w:b/>
        </w:rPr>
      </w:pPr>
    </w:p>
    <w:tbl>
      <w:tblPr>
        <w:tblW w:w="5000" w:type="pct"/>
        <w:tblCellMar>
          <w:left w:w="70" w:type="dxa"/>
          <w:right w:w="70" w:type="dxa"/>
        </w:tblCellMar>
        <w:tblLook w:val="04A0" w:firstRow="1" w:lastRow="0" w:firstColumn="1" w:lastColumn="0" w:noHBand="0" w:noVBand="1"/>
      </w:tblPr>
      <w:tblGrid>
        <w:gridCol w:w="2585"/>
        <w:gridCol w:w="811"/>
        <w:gridCol w:w="813"/>
        <w:gridCol w:w="811"/>
        <w:gridCol w:w="811"/>
        <w:gridCol w:w="811"/>
        <w:gridCol w:w="811"/>
        <w:gridCol w:w="811"/>
        <w:gridCol w:w="805"/>
      </w:tblGrid>
      <w:tr w:rsidR="00B65CAE" w:rsidRPr="00991921" w:rsidTr="0035171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Yıllara Göre Trafik Kazalarının Yoğunlaştığı Bölgeler ve Sayıları</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BÖLGE ADI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2009</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Oran</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Abdülkadir Aksu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Ali Fuat Cebesoy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3,7</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Atatürk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2,7</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xml:space="preserve">Bahaeddin </w:t>
            </w:r>
            <w:proofErr w:type="spellStart"/>
            <w:r w:rsidRPr="00991921">
              <w:rPr>
                <w:rFonts w:ascii="Verdana" w:eastAsia="Courier New" w:hAnsi="Verdana" w:cs="Calibri"/>
                <w:color w:val="000000"/>
                <w:lang w:eastAsia="tr-TR"/>
              </w:rPr>
              <w:t>Nakıboğlu</w:t>
            </w:r>
            <w:proofErr w:type="spellEnd"/>
            <w:r w:rsidRPr="00991921">
              <w:rPr>
                <w:rFonts w:ascii="Verdana" w:eastAsia="Courier New" w:hAnsi="Verdana" w:cs="Calibri"/>
                <w:color w:val="000000"/>
                <w:lang w:eastAsia="tr-TR"/>
              </w:rPr>
              <w:t xml:space="preserve">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37</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7,2</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D-400 İpekyolu</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48</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9,3</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Değirmiçem</w:t>
            </w:r>
            <w:proofErr w:type="spellEnd"/>
            <w:r w:rsidRPr="00991921">
              <w:rPr>
                <w:rFonts w:ascii="Verdana" w:eastAsia="Courier New" w:hAnsi="Verdana" w:cs="Calibri"/>
                <w:color w:val="000000"/>
                <w:lang w:eastAsia="tr-TR"/>
              </w:rPr>
              <w:t xml:space="preserve">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Fevzi Çakmak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2,5</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İnönü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275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53</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10,3</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Üniversite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246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46</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8,9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xml:space="preserve">Gazi </w:t>
            </w:r>
            <w:proofErr w:type="spellStart"/>
            <w:r w:rsidRPr="00991921">
              <w:rPr>
                <w:rFonts w:ascii="Verdana" w:eastAsia="Courier New" w:hAnsi="Verdana" w:cs="Calibri"/>
                <w:color w:val="000000"/>
                <w:lang w:eastAsia="tr-TR"/>
              </w:rPr>
              <w:t>Muhtarpaşa</w:t>
            </w:r>
            <w:proofErr w:type="spellEnd"/>
            <w:r w:rsidRPr="00991921">
              <w:rPr>
                <w:rFonts w:ascii="Verdana" w:eastAsia="Courier New" w:hAnsi="Verdana" w:cs="Calibri"/>
                <w:color w:val="000000"/>
                <w:lang w:eastAsia="tr-TR"/>
              </w:rPr>
              <w:t xml:space="preserve">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2,5</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Gazikent</w:t>
            </w:r>
            <w:proofErr w:type="spellEnd"/>
            <w:r w:rsidRPr="00991921">
              <w:rPr>
                <w:rFonts w:ascii="Verdana" w:eastAsia="Courier New" w:hAnsi="Verdana" w:cs="Calibri"/>
                <w:color w:val="000000"/>
                <w:lang w:eastAsia="tr-TR"/>
              </w:rPr>
              <w:t xml:space="preserve">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Hüriyet</w:t>
            </w:r>
            <w:proofErr w:type="spellEnd"/>
            <w:r w:rsidRPr="00991921">
              <w:rPr>
                <w:rFonts w:ascii="Verdana" w:eastAsia="Courier New" w:hAnsi="Verdana" w:cs="Calibri"/>
                <w:color w:val="000000"/>
                <w:lang w:eastAsia="tr-TR"/>
              </w:rPr>
              <w:t xml:space="preserve">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0,8</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Ordu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6,0</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Karataş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8,1</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Küsget</w:t>
            </w:r>
            <w:proofErr w:type="spellEnd"/>
            <w:r w:rsidRPr="00991921">
              <w:rPr>
                <w:rFonts w:ascii="Verdana" w:eastAsia="Courier New" w:hAnsi="Verdana" w:cs="Calibri"/>
                <w:color w:val="000000"/>
                <w:lang w:eastAsia="tr-TR"/>
              </w:rPr>
              <w:t xml:space="preserve"> San. Sitesi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Sanayi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Tüfekçi Yusuf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127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xml:space="preserve">100 </w:t>
            </w:r>
            <w:proofErr w:type="spellStart"/>
            <w:r w:rsidRPr="00991921">
              <w:rPr>
                <w:rFonts w:ascii="Verdana" w:eastAsia="Courier New" w:hAnsi="Verdana" w:cs="Calibri"/>
                <w:color w:val="000000"/>
                <w:lang w:eastAsia="tr-TR"/>
              </w:rPr>
              <w:t>Nolu</w:t>
            </w:r>
            <w:proofErr w:type="spellEnd"/>
            <w:r w:rsidRPr="00991921">
              <w:rPr>
                <w:rFonts w:ascii="Verdana" w:eastAsia="Courier New" w:hAnsi="Verdana" w:cs="Calibri"/>
                <w:color w:val="000000"/>
                <w:lang w:eastAsia="tr-TR"/>
              </w:rPr>
              <w:t xml:space="preserve"> Cadde</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Araban Yolu</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Gatem</w:t>
            </w:r>
            <w:proofErr w:type="spellEnd"/>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Güneykent</w:t>
            </w:r>
            <w:proofErr w:type="spellEnd"/>
            <w:r w:rsidRPr="00991921">
              <w:rPr>
                <w:rFonts w:ascii="Verdana" w:eastAsia="Courier New" w:hAnsi="Verdana" w:cs="Calibri"/>
                <w:color w:val="000000"/>
                <w:lang w:eastAsia="tr-TR"/>
              </w:rPr>
              <w:t xml:space="preserve">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İncilipınar</w:t>
            </w:r>
            <w:proofErr w:type="spellEnd"/>
            <w:r w:rsidRPr="00991921">
              <w:rPr>
                <w:rFonts w:ascii="Verdana" w:eastAsia="Courier New" w:hAnsi="Verdana" w:cs="Calibri"/>
                <w:color w:val="000000"/>
                <w:lang w:eastAsia="tr-TR"/>
              </w:rPr>
              <w:t xml:space="preserve">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0,6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İstasyon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60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2,3</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Muammer Aksoy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Özdemirbey</w:t>
            </w:r>
            <w:proofErr w:type="spellEnd"/>
            <w:r w:rsidRPr="00991921">
              <w:rPr>
                <w:rFonts w:ascii="Verdana" w:eastAsia="Courier New" w:hAnsi="Verdana" w:cs="Calibri"/>
                <w:color w:val="000000"/>
                <w:lang w:eastAsia="tr-TR"/>
              </w:rPr>
              <w:t xml:space="preserve">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31</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6,0</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Sani Konukoğlu Bulvarı</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3,5</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Samlı Hacı Ökkeş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0,6</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0,7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0,6</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proofErr w:type="spellStart"/>
            <w:r w:rsidRPr="00991921">
              <w:rPr>
                <w:rFonts w:ascii="Verdana" w:eastAsia="Courier New" w:hAnsi="Verdana" w:cs="Calibri"/>
                <w:color w:val="000000"/>
                <w:lang w:eastAsia="tr-TR"/>
              </w:rPr>
              <w:t>Ünaldı</w:t>
            </w:r>
            <w:proofErr w:type="spellEnd"/>
            <w:r w:rsidRPr="00991921">
              <w:rPr>
                <w:rFonts w:ascii="Verdana" w:eastAsia="Courier New" w:hAnsi="Verdana" w:cs="Calibri"/>
                <w:color w:val="000000"/>
                <w:lang w:eastAsia="tr-TR"/>
              </w:rPr>
              <w:t xml:space="preserve"> Mahallesi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37</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0,8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1,0</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Yavuz Sultan Selim Caddesi</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109</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3,8</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120</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4,2</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74</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4,1</w:t>
            </w:r>
          </w:p>
        </w:tc>
        <w:tc>
          <w:tcPr>
            <w:tcW w:w="447"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w:t>
            </w:r>
          </w:p>
        </w:tc>
        <w:tc>
          <w:tcPr>
            <w:tcW w:w="446" w:type="pct"/>
            <w:tcBorders>
              <w:top w:val="nil"/>
              <w:left w:val="nil"/>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3,9</w:t>
            </w:r>
          </w:p>
        </w:tc>
      </w:tr>
      <w:tr w:rsidR="00B65CAE" w:rsidRPr="00991921" w:rsidTr="00203209">
        <w:trPr>
          <w:trHeight w:val="300"/>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Toplam</w:t>
            </w:r>
          </w:p>
        </w:tc>
        <w:tc>
          <w:tcPr>
            <w:tcW w:w="895" w:type="pct"/>
            <w:gridSpan w:val="2"/>
            <w:tcBorders>
              <w:top w:val="single" w:sz="4" w:space="0" w:color="auto"/>
              <w:left w:val="nil"/>
              <w:bottom w:val="single" w:sz="4" w:space="0" w:color="auto"/>
              <w:right w:val="single" w:sz="4" w:space="0" w:color="000000"/>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2863</w:t>
            </w:r>
          </w:p>
        </w:tc>
        <w:tc>
          <w:tcPr>
            <w:tcW w:w="893" w:type="pct"/>
            <w:gridSpan w:val="2"/>
            <w:tcBorders>
              <w:top w:val="single" w:sz="4" w:space="0" w:color="auto"/>
              <w:left w:val="nil"/>
              <w:bottom w:val="single" w:sz="4" w:space="0" w:color="auto"/>
              <w:right w:val="single" w:sz="4" w:space="0" w:color="000000"/>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2866</w:t>
            </w:r>
          </w:p>
        </w:tc>
        <w:tc>
          <w:tcPr>
            <w:tcW w:w="893" w:type="pct"/>
            <w:gridSpan w:val="2"/>
            <w:tcBorders>
              <w:top w:val="single" w:sz="4" w:space="0" w:color="auto"/>
              <w:left w:val="nil"/>
              <w:bottom w:val="single" w:sz="4" w:space="0" w:color="auto"/>
              <w:right w:val="single" w:sz="4" w:space="0" w:color="000000"/>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1821</w:t>
            </w:r>
          </w:p>
        </w:tc>
        <w:tc>
          <w:tcPr>
            <w:tcW w:w="893" w:type="pct"/>
            <w:gridSpan w:val="2"/>
            <w:tcBorders>
              <w:top w:val="single" w:sz="4" w:space="0" w:color="auto"/>
              <w:left w:val="nil"/>
              <w:bottom w:val="single" w:sz="4" w:space="0" w:color="auto"/>
              <w:right w:val="single" w:sz="4" w:space="0" w:color="000000"/>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516</w:t>
            </w:r>
          </w:p>
        </w:tc>
      </w:tr>
      <w:tr w:rsidR="00B65CAE" w:rsidRPr="00991921" w:rsidTr="0035171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65CAE" w:rsidRPr="00991921" w:rsidRDefault="00B65CAE" w:rsidP="00730958">
            <w:pPr>
              <w:spacing w:after="0" w:line="240" w:lineRule="auto"/>
              <w:jc w:val="both"/>
              <w:rPr>
                <w:rFonts w:ascii="Verdana" w:eastAsia="Times New Roman" w:hAnsi="Verdana" w:cs="Times New Roman"/>
                <w:lang w:eastAsia="tr-TR"/>
              </w:rPr>
            </w:pPr>
            <w:r w:rsidRPr="00991921">
              <w:rPr>
                <w:rFonts w:ascii="Verdana" w:eastAsia="Courier New" w:hAnsi="Verdana" w:cs="Times New Roman"/>
                <w:lang w:eastAsia="tr-TR"/>
              </w:rPr>
              <w:t>2009 Haziran ayına kadar olan verilerden oluşturulmuştur.</w:t>
            </w:r>
          </w:p>
        </w:tc>
      </w:tr>
    </w:tbl>
    <w:p w:rsidR="00823494" w:rsidRDefault="00203209" w:rsidP="00730958">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Tablo 2.</w:t>
      </w:r>
      <w:proofErr w:type="gramStart"/>
      <w:r>
        <w:rPr>
          <w:rFonts w:ascii="Verdana" w:eastAsia="Times New Roman" w:hAnsi="Verdana" w:cs="Calibri"/>
          <w:color w:val="000000"/>
          <w:lang w:eastAsia="tr-TR"/>
        </w:rPr>
        <w:t xml:space="preserve">22 : </w:t>
      </w:r>
      <w:r w:rsidRPr="00991921">
        <w:rPr>
          <w:rFonts w:ascii="Verdana" w:eastAsia="Times New Roman" w:hAnsi="Verdana" w:cs="Calibri"/>
          <w:color w:val="000000"/>
          <w:lang w:eastAsia="tr-TR"/>
        </w:rPr>
        <w:t>Yıllara</w:t>
      </w:r>
      <w:proofErr w:type="gramEnd"/>
      <w:r w:rsidRPr="00991921">
        <w:rPr>
          <w:rFonts w:ascii="Verdana" w:eastAsia="Times New Roman" w:hAnsi="Verdana" w:cs="Calibri"/>
          <w:color w:val="000000"/>
          <w:lang w:eastAsia="tr-TR"/>
        </w:rPr>
        <w:t xml:space="preserve"> Göre Trafik Kazalarının Yoğunlaştığı Bölgeler ve Sayıları</w:t>
      </w:r>
    </w:p>
    <w:p w:rsidR="00203209" w:rsidRPr="00991921" w:rsidRDefault="00203209" w:rsidP="00730958">
      <w:pPr>
        <w:spacing w:after="0" w:line="240" w:lineRule="auto"/>
        <w:jc w:val="both"/>
        <w:rPr>
          <w:rFonts w:ascii="Verdana" w:hAnsi="Verdana" w:cs="Times New Roman"/>
          <w:b/>
        </w:rPr>
      </w:pPr>
    </w:p>
    <w:p w:rsidR="00B65CAE" w:rsidRPr="00991921" w:rsidRDefault="00B65CAE" w:rsidP="00351718">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Yukarıdaki tabloda trafik kazalarının yoğun olarak yaşandığı bölgeler için özel araştırma yapılması ve bu tür çalışmaların sürekli yapılması yararlı olacaktır.</w:t>
      </w:r>
    </w:p>
    <w:p w:rsidR="00637BA3" w:rsidRDefault="00637BA3" w:rsidP="00730958">
      <w:pPr>
        <w:pStyle w:val="Balk30"/>
        <w:keepNext/>
        <w:keepLines/>
        <w:shd w:val="clear" w:color="auto" w:fill="auto"/>
        <w:tabs>
          <w:tab w:val="left" w:pos="1398"/>
        </w:tabs>
        <w:spacing w:before="0" w:after="0" w:line="240" w:lineRule="auto"/>
        <w:rPr>
          <w:rFonts w:ascii="Verdana" w:hAnsi="Verdana"/>
          <w:color w:val="000000"/>
        </w:rPr>
      </w:pPr>
      <w:r w:rsidRPr="00991921">
        <w:rPr>
          <w:rFonts w:ascii="Verdana" w:hAnsi="Verdana"/>
          <w:color w:val="000000"/>
        </w:rPr>
        <w:lastRenderedPageBreak/>
        <w:t>TRAFİK KAZA VE NEDENLERİ</w:t>
      </w:r>
    </w:p>
    <w:p w:rsidR="00351718" w:rsidRPr="00991921" w:rsidRDefault="00351718" w:rsidP="00730958">
      <w:pPr>
        <w:pStyle w:val="Balk30"/>
        <w:keepNext/>
        <w:keepLines/>
        <w:shd w:val="clear" w:color="auto" w:fill="auto"/>
        <w:tabs>
          <w:tab w:val="left" w:pos="1398"/>
        </w:tabs>
        <w:spacing w:before="0" w:after="0" w:line="240" w:lineRule="auto"/>
        <w:rPr>
          <w:rFonts w:ascii="Verdana" w:hAnsi="Verdana"/>
        </w:rPr>
      </w:pPr>
    </w:p>
    <w:p w:rsidR="00637BA3" w:rsidRDefault="00637BA3" w:rsidP="0035171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Ülkemizdeki trafik kazaları farklı nedenlere bağlı olarak, maddi ve manevi bağlamdaki kayıpları hızlı bir artış içerisindedir.</w:t>
      </w:r>
    </w:p>
    <w:p w:rsidR="00351718" w:rsidRPr="00991921" w:rsidRDefault="00351718" w:rsidP="00351718">
      <w:pPr>
        <w:pStyle w:val="Gvdemetni0"/>
        <w:shd w:val="clear" w:color="auto" w:fill="auto"/>
        <w:spacing w:line="240" w:lineRule="auto"/>
        <w:ind w:firstLine="0"/>
        <w:rPr>
          <w:rFonts w:ascii="Verdana" w:hAnsi="Verdana"/>
          <w:sz w:val="22"/>
          <w:szCs w:val="22"/>
        </w:rPr>
      </w:pPr>
    </w:p>
    <w:p w:rsidR="00637BA3" w:rsidRPr="00991921" w:rsidRDefault="00637BA3"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Şehrimizde ise yıllık ortalama kaza sayısı 3000 civarındadır. Bu kazaların %99 insan unsuru kaynaklı olup bu oranın %61 sürücü, %39 ise yaya kaynaklı kusurlardan oluşmaktadır. Buradan da görüldüğü gibi yaya geçitleri ve yaya hareketlerinin önemi ortaya çıkmaktadır.</w:t>
      </w:r>
    </w:p>
    <w:p w:rsidR="00351718" w:rsidRDefault="00351718" w:rsidP="00730958">
      <w:pPr>
        <w:spacing w:after="0" w:line="240" w:lineRule="auto"/>
        <w:jc w:val="both"/>
        <w:rPr>
          <w:rStyle w:val="Gvdemetni511ptKalntalikdeil"/>
          <w:rFonts w:ascii="Verdana" w:eastAsia="Calibri" w:hAnsi="Verdana"/>
        </w:rPr>
      </w:pPr>
    </w:p>
    <w:p w:rsidR="00637BA3" w:rsidRDefault="00637BA3" w:rsidP="00730958">
      <w:pPr>
        <w:spacing w:after="0" w:line="240" w:lineRule="auto"/>
        <w:jc w:val="both"/>
        <w:rPr>
          <w:rStyle w:val="Gvdemetni511ptKalntalikdeil"/>
          <w:rFonts w:ascii="Verdana" w:eastAsia="Calibri" w:hAnsi="Verdana"/>
        </w:rPr>
      </w:pPr>
      <w:r w:rsidRPr="00991921">
        <w:rPr>
          <w:rStyle w:val="Gvdemetni511ptKalntalikdeil"/>
          <w:rFonts w:ascii="Verdana" w:eastAsia="Calibri" w:hAnsi="Verdana"/>
        </w:rPr>
        <w:t xml:space="preserve">Konu hakkında </w:t>
      </w:r>
      <w:r w:rsidRPr="00991921">
        <w:rPr>
          <w:rFonts w:ascii="Verdana" w:hAnsi="Verdana"/>
          <w:color w:val="000000"/>
        </w:rPr>
        <w:t>bilgi toplanması</w:t>
      </w:r>
      <w:r w:rsidRPr="00991921">
        <w:rPr>
          <w:rStyle w:val="Gvdemetni511ptKalntalikdeil"/>
          <w:rFonts w:ascii="Verdana" w:eastAsia="Calibri" w:hAnsi="Verdana"/>
        </w:rPr>
        <w:t xml:space="preserve">, </w:t>
      </w:r>
      <w:r w:rsidRPr="00991921">
        <w:rPr>
          <w:rFonts w:ascii="Verdana" w:hAnsi="Verdana"/>
          <w:color w:val="000000"/>
        </w:rPr>
        <w:t>yerel gözlem ve tespitler</w:t>
      </w:r>
      <w:r w:rsidRPr="00991921">
        <w:rPr>
          <w:rStyle w:val="Gvdemetni511ptKalntalikdeil"/>
          <w:rFonts w:ascii="Verdana" w:eastAsia="Calibri" w:hAnsi="Verdana"/>
        </w:rPr>
        <w:t xml:space="preserve"> yapılması, toplanan </w:t>
      </w:r>
      <w:r w:rsidRPr="00991921">
        <w:rPr>
          <w:rFonts w:ascii="Verdana" w:hAnsi="Verdana"/>
          <w:color w:val="000000"/>
        </w:rPr>
        <w:t>bilgilerin değerlendirilmesi</w:t>
      </w:r>
      <w:r w:rsidRPr="00991921">
        <w:rPr>
          <w:rStyle w:val="Gvdemetni511ptKalntalikdeil"/>
          <w:rFonts w:ascii="Verdana" w:eastAsia="Calibri" w:hAnsi="Verdana"/>
        </w:rPr>
        <w:t xml:space="preserve"> ve bundan </w:t>
      </w:r>
      <w:r w:rsidRPr="00991921">
        <w:rPr>
          <w:rFonts w:ascii="Verdana" w:hAnsi="Verdana"/>
          <w:color w:val="000000"/>
        </w:rPr>
        <w:t>öneri ve sonuç</w:t>
      </w:r>
      <w:r w:rsidRPr="00991921">
        <w:rPr>
          <w:rStyle w:val="Gvdemetni511ptKalntalikdeil"/>
          <w:rFonts w:ascii="Verdana" w:eastAsia="Calibri" w:hAnsi="Verdana"/>
        </w:rPr>
        <w:t xml:space="preserve"> çıkarılması gerekmektedir.</w:t>
      </w:r>
    </w:p>
    <w:p w:rsidR="00351718" w:rsidRPr="00991921" w:rsidRDefault="00351718" w:rsidP="00730958">
      <w:pPr>
        <w:spacing w:after="0" w:line="240" w:lineRule="auto"/>
        <w:jc w:val="both"/>
        <w:rPr>
          <w:rFonts w:ascii="Verdana" w:hAnsi="Verdana"/>
        </w:rPr>
      </w:pPr>
    </w:p>
    <w:p w:rsidR="00637BA3" w:rsidRDefault="00637BA3" w:rsidP="0035171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Konu ile ilgili olarak Gaziantep Emniyet Müdürlüğü Trafik Denetleme Şube Müdürlüğünün oldukça kapsamlı kaza tutanakları ve istatistikî bilgileri bulunmaktadır.</w:t>
      </w:r>
    </w:p>
    <w:p w:rsidR="00351718" w:rsidRPr="00991921" w:rsidRDefault="00351718" w:rsidP="00351718">
      <w:pPr>
        <w:pStyle w:val="Gvdemetni0"/>
        <w:shd w:val="clear" w:color="auto" w:fill="auto"/>
        <w:spacing w:line="240" w:lineRule="auto"/>
        <w:ind w:firstLine="0"/>
        <w:rPr>
          <w:rFonts w:ascii="Verdana" w:hAnsi="Verdana"/>
          <w:sz w:val="22"/>
          <w:szCs w:val="22"/>
        </w:rPr>
      </w:pPr>
    </w:p>
    <w:p w:rsidR="00351718" w:rsidRDefault="00637BA3" w:rsidP="0035171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 xml:space="preserve">-Konu ile bilgiler Gaziantep Emniyet müdürlüğü-Trafik Şube Müdürlüğünün, </w:t>
      </w:r>
    </w:p>
    <w:p w:rsidR="00351718" w:rsidRDefault="00637BA3" w:rsidP="00351718">
      <w:pPr>
        <w:pStyle w:val="Gvdemetni0"/>
        <w:shd w:val="clear" w:color="auto" w:fill="auto"/>
        <w:spacing w:line="240" w:lineRule="auto"/>
        <w:ind w:firstLine="0"/>
        <w:rPr>
          <w:rFonts w:ascii="Verdana" w:hAnsi="Verdana"/>
          <w:color w:val="000000"/>
          <w:sz w:val="22"/>
          <w:szCs w:val="22"/>
        </w:rPr>
      </w:pPr>
      <w:proofErr w:type="gramStart"/>
      <w:r w:rsidRPr="00991921">
        <w:rPr>
          <w:rFonts w:ascii="Verdana" w:hAnsi="Verdana"/>
          <w:color w:val="000000"/>
          <w:sz w:val="22"/>
          <w:szCs w:val="22"/>
        </w:rPr>
        <w:t>a</w:t>
      </w:r>
      <w:proofErr w:type="gramEnd"/>
      <w:r w:rsidRPr="00991921">
        <w:rPr>
          <w:rFonts w:ascii="Verdana" w:hAnsi="Verdana"/>
          <w:color w:val="000000"/>
          <w:sz w:val="22"/>
          <w:szCs w:val="22"/>
        </w:rPr>
        <w:t xml:space="preserve">-kaza tutanakları, </w:t>
      </w:r>
    </w:p>
    <w:p w:rsidR="00351718" w:rsidRDefault="00637BA3" w:rsidP="00351718">
      <w:pPr>
        <w:pStyle w:val="Gvdemetni0"/>
        <w:shd w:val="clear" w:color="auto" w:fill="auto"/>
        <w:spacing w:line="240" w:lineRule="auto"/>
        <w:ind w:firstLine="0"/>
        <w:rPr>
          <w:rFonts w:ascii="Verdana" w:hAnsi="Verdana"/>
          <w:color w:val="000000"/>
          <w:sz w:val="22"/>
          <w:szCs w:val="22"/>
        </w:rPr>
      </w:pPr>
      <w:proofErr w:type="gramStart"/>
      <w:r w:rsidRPr="00991921">
        <w:rPr>
          <w:rFonts w:ascii="Verdana" w:hAnsi="Verdana"/>
          <w:color w:val="000000"/>
          <w:sz w:val="22"/>
          <w:szCs w:val="22"/>
        </w:rPr>
        <w:t>b</w:t>
      </w:r>
      <w:proofErr w:type="gramEnd"/>
      <w:r w:rsidRPr="00991921">
        <w:rPr>
          <w:rFonts w:ascii="Verdana" w:hAnsi="Verdana"/>
          <w:color w:val="000000"/>
          <w:sz w:val="22"/>
          <w:szCs w:val="22"/>
        </w:rPr>
        <w:t xml:space="preserve">- hazırlanmış olan yıllık istatistikî bilgiler ve </w:t>
      </w:r>
    </w:p>
    <w:p w:rsidR="00637BA3" w:rsidRPr="00991921" w:rsidRDefault="00637BA3" w:rsidP="00351718">
      <w:pPr>
        <w:pStyle w:val="Gvdemetni0"/>
        <w:shd w:val="clear" w:color="auto" w:fill="auto"/>
        <w:spacing w:line="240" w:lineRule="auto"/>
        <w:ind w:firstLine="0"/>
        <w:rPr>
          <w:rFonts w:ascii="Verdana" w:hAnsi="Verdana"/>
          <w:sz w:val="22"/>
          <w:szCs w:val="22"/>
        </w:rPr>
      </w:pPr>
      <w:proofErr w:type="gramStart"/>
      <w:r w:rsidRPr="00991921">
        <w:rPr>
          <w:rFonts w:ascii="Verdana" w:hAnsi="Verdana"/>
          <w:color w:val="000000"/>
          <w:sz w:val="22"/>
          <w:szCs w:val="22"/>
        </w:rPr>
        <w:t>c</w:t>
      </w:r>
      <w:proofErr w:type="gramEnd"/>
      <w:r w:rsidRPr="00991921">
        <w:rPr>
          <w:rFonts w:ascii="Verdana" w:hAnsi="Verdana"/>
          <w:color w:val="000000"/>
          <w:sz w:val="22"/>
          <w:szCs w:val="22"/>
        </w:rPr>
        <w:t>-yerel ve ülke bağlamında tespit edilen trafik kazalarındaki eğilimlere bağlı olarak elde edilmiştir.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637BA3" w:rsidRDefault="00637BA3" w:rsidP="0035171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-Kaza alanlarının genel şehirsel dağılımlarının tespiti incelenerek, bu alanlara yönelik, altyapı, çevre şartları ve sürücü güvenliğini azaltıcı etkilerin tespitine çalışılmıştır.</w:t>
      </w:r>
    </w:p>
    <w:p w:rsidR="00351718" w:rsidRPr="00991921" w:rsidRDefault="00351718" w:rsidP="00351718">
      <w:pPr>
        <w:pStyle w:val="Gvdemetni0"/>
        <w:shd w:val="clear" w:color="auto" w:fill="auto"/>
        <w:spacing w:line="240" w:lineRule="auto"/>
        <w:ind w:firstLine="0"/>
        <w:rPr>
          <w:rFonts w:ascii="Verdana" w:hAnsi="Verdana"/>
          <w:sz w:val="22"/>
          <w:szCs w:val="22"/>
        </w:rPr>
      </w:pPr>
    </w:p>
    <w:p w:rsidR="00637BA3" w:rsidRDefault="00637BA3" w:rsidP="0035171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-Toplanan bilgiler trafik mühendisliği açısından ele alınarak, insan, araç ve altyapıya yönelik değerlemeler yapılarak sonuçlar elde edilmiştir. (Levha-işaret- ışık-çizgi-yol- kaldırım vb. eğitim sürücü olumsuzlukları- araçların teknik eksikliği)</w:t>
      </w:r>
    </w:p>
    <w:p w:rsidR="00351718" w:rsidRPr="00991921" w:rsidRDefault="00351718" w:rsidP="00351718">
      <w:pPr>
        <w:pStyle w:val="Gvdemetni0"/>
        <w:shd w:val="clear" w:color="auto" w:fill="auto"/>
        <w:spacing w:line="240" w:lineRule="auto"/>
        <w:ind w:firstLine="0"/>
        <w:rPr>
          <w:rFonts w:ascii="Verdana" w:hAnsi="Verdana"/>
          <w:sz w:val="22"/>
          <w:szCs w:val="22"/>
        </w:rPr>
      </w:pPr>
    </w:p>
    <w:p w:rsidR="00637BA3" w:rsidRPr="00991921" w:rsidRDefault="00637BA3"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-Trafik kazlarının genel ulaştırma planlarıyla ilişkisi, trafik altyapısı, eğitim ve çevre özelliklerine bağlı olarak ortaya konulmaya çalışılarak öneriler oluşturulmuştur. (Ulaştırma mastır planı- trafik planlaması- yaya taşıt ilişkisi)</w:t>
      </w:r>
    </w:p>
    <w:p w:rsidR="00637BA3" w:rsidRPr="00991921" w:rsidRDefault="00637BA3" w:rsidP="00351718">
      <w:pPr>
        <w:pStyle w:val="Gvdemetni0"/>
        <w:shd w:val="clear" w:color="auto" w:fill="auto"/>
        <w:spacing w:line="240" w:lineRule="auto"/>
        <w:ind w:firstLine="0"/>
        <w:rPr>
          <w:rFonts w:ascii="Verdana" w:hAnsi="Verdana"/>
          <w:sz w:val="22"/>
          <w:szCs w:val="22"/>
        </w:rPr>
      </w:pPr>
    </w:p>
    <w:tbl>
      <w:tblPr>
        <w:tblW w:w="4860" w:type="dxa"/>
        <w:tblInd w:w="55" w:type="dxa"/>
        <w:tblCellMar>
          <w:left w:w="70" w:type="dxa"/>
          <w:right w:w="70" w:type="dxa"/>
        </w:tblCellMar>
        <w:tblLook w:val="04A0" w:firstRow="1" w:lastRow="0" w:firstColumn="1" w:lastColumn="0" w:noHBand="0" w:noVBand="1"/>
      </w:tblPr>
      <w:tblGrid>
        <w:gridCol w:w="3900"/>
        <w:gridCol w:w="960"/>
      </w:tblGrid>
      <w:tr w:rsidR="00365FC9" w:rsidRPr="00991921" w:rsidTr="00365FC9">
        <w:trPr>
          <w:trHeight w:hRule="exact" w:val="465"/>
        </w:trPr>
        <w:tc>
          <w:tcPr>
            <w:tcW w:w="48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KAZAYA KARIŞAN TİCARİ ARAÇ CİNSLERİ</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TİCARİ DOLMUŞ</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68</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HALK OTOBÜSÜ</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25</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TİCARİ TAKSİ</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22</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ÖĞRENCİ SERVİSİ</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28</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FABRİKA SERVİSİ</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28</w:t>
            </w:r>
          </w:p>
        </w:tc>
      </w:tr>
      <w:tr w:rsidR="00365FC9" w:rsidRPr="00991921" w:rsidTr="00365FC9">
        <w:trPr>
          <w:trHeight w:hRule="exact" w:val="465"/>
        </w:trPr>
        <w:tc>
          <w:tcPr>
            <w:tcW w:w="390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TOPLAM</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171</w:t>
            </w:r>
          </w:p>
        </w:tc>
      </w:tr>
    </w:tbl>
    <w:p w:rsidR="00203209" w:rsidRDefault="00203209" w:rsidP="00203209">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Tablo 2.</w:t>
      </w:r>
      <w:proofErr w:type="gramStart"/>
      <w:r>
        <w:rPr>
          <w:rFonts w:ascii="Verdana" w:eastAsia="Times New Roman" w:hAnsi="Verdana" w:cs="Calibri"/>
          <w:color w:val="000000"/>
          <w:lang w:eastAsia="tr-TR"/>
        </w:rPr>
        <w:t>23 : Kazaya</w:t>
      </w:r>
      <w:proofErr w:type="gramEnd"/>
      <w:r>
        <w:rPr>
          <w:rFonts w:ascii="Verdana" w:eastAsia="Times New Roman" w:hAnsi="Verdana" w:cs="Calibri"/>
          <w:color w:val="000000"/>
          <w:lang w:eastAsia="tr-TR"/>
        </w:rPr>
        <w:t xml:space="preserve"> Karışan Ticari Araç Cinsleri</w:t>
      </w:r>
    </w:p>
    <w:p w:rsidR="00203209" w:rsidRDefault="00203209"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7233A7" w:rsidRDefault="007233A7" w:rsidP="00351718">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Şehir Merkezindeki Otoparklar</w:t>
      </w:r>
    </w:p>
    <w:p w:rsidR="00351718" w:rsidRPr="00991921" w:rsidRDefault="00351718" w:rsidP="00351718">
      <w:pPr>
        <w:spacing w:after="0" w:line="240" w:lineRule="auto"/>
        <w:jc w:val="both"/>
        <w:rPr>
          <w:rFonts w:ascii="Verdana" w:hAnsi="Verdana" w:cs="Times New Roman"/>
          <w:b/>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Otoparkların şehirsel dağılımı, kapasiteleri ve </w:t>
      </w:r>
      <w:proofErr w:type="spellStart"/>
      <w:r w:rsidRPr="00991921">
        <w:rPr>
          <w:rFonts w:ascii="Verdana" w:hAnsi="Verdana"/>
          <w:color w:val="000000"/>
          <w:sz w:val="22"/>
          <w:szCs w:val="22"/>
        </w:rPr>
        <w:t>erişebilirlikleri</w:t>
      </w:r>
      <w:proofErr w:type="spellEnd"/>
      <w:r w:rsidRPr="00991921">
        <w:rPr>
          <w:rFonts w:ascii="Verdana" w:hAnsi="Verdana"/>
          <w:color w:val="000000"/>
          <w:sz w:val="22"/>
          <w:szCs w:val="22"/>
        </w:rPr>
        <w:t xml:space="preserve"> trafik akışını olumlu ve/veya olumsuz yönde etkileyen en önemli faktörlerden biridir. Otoparklar, </w:t>
      </w:r>
      <w:r w:rsidRPr="00991921">
        <w:rPr>
          <w:rStyle w:val="Gvdemetni115ptKalnDeiltalik"/>
          <w:rFonts w:ascii="Verdana" w:hAnsi="Verdana"/>
          <w:sz w:val="22"/>
          <w:szCs w:val="22"/>
        </w:rPr>
        <w:t xml:space="preserve">yol üstü, kapalı ve </w:t>
      </w:r>
      <w:r w:rsidRPr="00991921">
        <w:rPr>
          <w:rFonts w:ascii="Verdana" w:hAnsi="Verdana"/>
          <w:color w:val="000000"/>
          <w:sz w:val="22"/>
          <w:szCs w:val="22"/>
        </w:rPr>
        <w:t xml:space="preserve">açık </w:t>
      </w:r>
      <w:r w:rsidRPr="00991921">
        <w:rPr>
          <w:rStyle w:val="Gvdemetni115ptKalnDeiltalik"/>
          <w:rFonts w:ascii="Verdana" w:hAnsi="Verdana"/>
          <w:sz w:val="22"/>
          <w:szCs w:val="22"/>
        </w:rPr>
        <w:t>otoparklar</w:t>
      </w:r>
      <w:r w:rsidRPr="00991921">
        <w:rPr>
          <w:rFonts w:ascii="Verdana" w:hAnsi="Verdana"/>
          <w:color w:val="000000"/>
          <w:sz w:val="22"/>
          <w:szCs w:val="22"/>
        </w:rPr>
        <w:t xml:space="preserve"> şeklinde düzenlenmekte olup ancak </w:t>
      </w:r>
      <w:r w:rsidRPr="00991921">
        <w:rPr>
          <w:rStyle w:val="Gvdemetni115ptKalnDeiltalik"/>
          <w:rFonts w:ascii="Verdana" w:hAnsi="Verdana"/>
          <w:sz w:val="22"/>
          <w:szCs w:val="22"/>
        </w:rPr>
        <w:t>şehirsel dağılımları</w:t>
      </w:r>
      <w:r w:rsidRPr="00991921">
        <w:rPr>
          <w:rFonts w:ascii="Verdana" w:hAnsi="Verdana"/>
          <w:color w:val="000000"/>
          <w:sz w:val="22"/>
          <w:szCs w:val="22"/>
        </w:rPr>
        <w:t xml:space="preserve"> da önemlidir.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Günde en fazla 1-2 saat arası hareket araçlar, gün içerisinde nerdeyse 8-10 saat park halinde bulunmaktalar. Bu da otopark alanlarının öneminin ve ihtiyacını göstermektedir. Otopark alanı oluşturma (bölge otoparkları) ve denetimleri yapma (amacı dışında kullanılmasını önleme) 3194 sayılı imar kanunu ve yönetmeliklerine bağlı olarak sıkı bir şekilde ilgili belediyeler tarafından kontrol edilmelidir.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Ayrıca, Gaziantep geleneksel şehirsel dokusu içerisinde, geleneksel dokunun yıkılması sonucu oluşan, açık otopark alanları şehirsel dokunun devamlılığı ve korunması bağlamında tekrar incelenmelerine ihtiyaç olup gerekli bazı tedbirler alınmasını gerektirmektedir. Bu alanların mimari ve şehircilik kurallarına göre acilen düzenlenmeleri gereklidir.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Kapalı otoparklarda kapasitelerinin üzerinde araç park edildiğinden, yangın ve panik durumlarında sorun yaşanabilmekte olup bu bağlamda denetimlerine gereksinme vardır.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Şehrimizde var olan kapalı, açık ve yol üstü otoparkların, </w:t>
      </w:r>
      <w:r w:rsidRPr="00991921">
        <w:rPr>
          <w:rStyle w:val="Gvdemetni115ptKalnDeiltalik"/>
          <w:rFonts w:ascii="Verdana" w:hAnsi="Verdana"/>
          <w:sz w:val="22"/>
          <w:szCs w:val="22"/>
        </w:rPr>
        <w:t>Gaziantep genelinde otopark dağılım planlaması</w:t>
      </w:r>
      <w:r w:rsidRPr="00991921">
        <w:rPr>
          <w:rFonts w:ascii="Verdana" w:hAnsi="Verdana"/>
          <w:color w:val="000000"/>
          <w:sz w:val="22"/>
          <w:szCs w:val="22"/>
        </w:rPr>
        <w:t xml:space="preserve"> adı altında bir proje yapılarak, bunların trafik güvenliği, </w:t>
      </w:r>
      <w:proofErr w:type="spellStart"/>
      <w:r w:rsidRPr="00991921">
        <w:rPr>
          <w:rFonts w:ascii="Verdana" w:hAnsi="Verdana"/>
          <w:color w:val="000000"/>
          <w:sz w:val="22"/>
          <w:szCs w:val="22"/>
        </w:rPr>
        <w:t>erişebilirlilik</w:t>
      </w:r>
      <w:proofErr w:type="spellEnd"/>
      <w:r w:rsidRPr="00991921">
        <w:rPr>
          <w:rFonts w:ascii="Verdana" w:hAnsi="Verdana"/>
          <w:color w:val="000000"/>
          <w:sz w:val="22"/>
          <w:szCs w:val="22"/>
        </w:rPr>
        <w:t>, yeterlilik dağılımı (turizm amaçlı) ve ulaşım açısında bir değerlemesi yapılmalıdır.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Bu bilgilendirme doğrultusunda şehrimizde bulunan otoparklar aşağıdaki şekilde incelenebilir.</w:t>
      </w:r>
    </w:p>
    <w:p w:rsidR="00351718" w:rsidRDefault="00351718" w:rsidP="00730958">
      <w:pPr>
        <w:pStyle w:val="Gvdemetni0"/>
        <w:shd w:val="clear" w:color="auto" w:fill="auto"/>
        <w:tabs>
          <w:tab w:val="left" w:pos="1738"/>
        </w:tabs>
        <w:spacing w:line="240" w:lineRule="auto"/>
        <w:ind w:firstLine="0"/>
        <w:rPr>
          <w:rFonts w:ascii="Verdana" w:hAnsi="Verdana"/>
          <w:color w:val="000000"/>
          <w:sz w:val="22"/>
          <w:szCs w:val="22"/>
        </w:rPr>
      </w:pPr>
    </w:p>
    <w:p w:rsidR="0025382A" w:rsidRPr="00991921" w:rsidRDefault="0025382A" w:rsidP="00730958">
      <w:pPr>
        <w:pStyle w:val="Gvdemetni0"/>
        <w:shd w:val="clear" w:color="auto" w:fill="auto"/>
        <w:tabs>
          <w:tab w:val="left" w:pos="1738"/>
        </w:tabs>
        <w:spacing w:line="240" w:lineRule="auto"/>
        <w:ind w:firstLine="0"/>
        <w:rPr>
          <w:rFonts w:ascii="Verdana" w:hAnsi="Verdana"/>
          <w:sz w:val="22"/>
          <w:szCs w:val="22"/>
        </w:rPr>
      </w:pPr>
      <w:r w:rsidRPr="00991921">
        <w:rPr>
          <w:rFonts w:ascii="Verdana" w:hAnsi="Verdana"/>
          <w:color w:val="000000"/>
          <w:sz w:val="22"/>
          <w:szCs w:val="22"/>
        </w:rPr>
        <w:t>Yol üstü otoparkları (paralı/parasız) konumları gereği, trafik akışını genel olarak olumsuz yönde etkilemektedir. Özellikle raylı sistemin geçtiği yollar bu bağlamda önemlidir.</w:t>
      </w:r>
    </w:p>
    <w:p w:rsidR="00351718" w:rsidRDefault="00351718" w:rsidP="00351718">
      <w:pPr>
        <w:pStyle w:val="Gvdemetni0"/>
        <w:shd w:val="clear" w:color="auto" w:fill="auto"/>
        <w:spacing w:line="240" w:lineRule="auto"/>
        <w:ind w:firstLine="0"/>
        <w:rPr>
          <w:rFonts w:ascii="Verdana" w:hAnsi="Verdana"/>
          <w:color w:val="000000"/>
          <w:sz w:val="22"/>
          <w:szCs w:val="22"/>
        </w:rPr>
      </w:pPr>
    </w:p>
    <w:p w:rsidR="0025382A" w:rsidRPr="00991921" w:rsidRDefault="0025382A" w:rsidP="0035171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Paralı yol üstü otopark alanlarının, özellikle eski şehirsel alanlarda yer alan, </w:t>
      </w:r>
      <w:proofErr w:type="spellStart"/>
      <w:r w:rsidRPr="00991921">
        <w:rPr>
          <w:rFonts w:ascii="Verdana" w:hAnsi="Verdana"/>
          <w:color w:val="000000"/>
          <w:sz w:val="22"/>
          <w:szCs w:val="22"/>
        </w:rPr>
        <w:t>Suburcu</w:t>
      </w:r>
      <w:proofErr w:type="spellEnd"/>
      <w:r w:rsidRPr="00991921">
        <w:rPr>
          <w:rFonts w:ascii="Verdana" w:hAnsi="Verdana"/>
          <w:color w:val="000000"/>
          <w:sz w:val="22"/>
          <w:szCs w:val="22"/>
        </w:rPr>
        <w:t xml:space="preserve"> </w:t>
      </w:r>
      <w:proofErr w:type="spellStart"/>
      <w:r w:rsidRPr="00991921">
        <w:rPr>
          <w:rFonts w:ascii="Verdana" w:hAnsi="Verdana"/>
          <w:color w:val="000000"/>
          <w:sz w:val="22"/>
          <w:szCs w:val="22"/>
        </w:rPr>
        <w:t>cad.</w:t>
      </w:r>
      <w:proofErr w:type="spellEnd"/>
      <w:r w:rsidRPr="00991921">
        <w:rPr>
          <w:rFonts w:ascii="Verdana" w:hAnsi="Verdana"/>
          <w:color w:val="000000"/>
          <w:sz w:val="22"/>
          <w:szCs w:val="22"/>
        </w:rPr>
        <w:t xml:space="preserve"> Atatürk bulvarı, </w:t>
      </w:r>
      <w:proofErr w:type="spellStart"/>
      <w:r w:rsidRPr="00991921">
        <w:rPr>
          <w:rFonts w:ascii="Verdana" w:hAnsi="Verdana"/>
          <w:color w:val="000000"/>
          <w:sz w:val="22"/>
          <w:szCs w:val="22"/>
        </w:rPr>
        <w:t>Eskisaray</w:t>
      </w:r>
      <w:proofErr w:type="spellEnd"/>
      <w:r w:rsidRPr="00991921">
        <w:rPr>
          <w:rFonts w:ascii="Verdana" w:hAnsi="Verdana"/>
          <w:color w:val="000000"/>
          <w:sz w:val="22"/>
          <w:szCs w:val="22"/>
        </w:rPr>
        <w:t xml:space="preserve"> </w:t>
      </w:r>
      <w:proofErr w:type="spellStart"/>
      <w:r w:rsidRPr="00991921">
        <w:rPr>
          <w:rFonts w:ascii="Verdana" w:hAnsi="Verdana"/>
          <w:color w:val="000000"/>
          <w:sz w:val="22"/>
          <w:szCs w:val="22"/>
        </w:rPr>
        <w:t>cad.</w:t>
      </w:r>
      <w:proofErr w:type="spellEnd"/>
      <w:r w:rsidRPr="00991921">
        <w:rPr>
          <w:rFonts w:ascii="Verdana" w:hAnsi="Verdana"/>
          <w:color w:val="000000"/>
          <w:sz w:val="22"/>
          <w:szCs w:val="22"/>
        </w:rPr>
        <w:t xml:space="preserve"> gibi yeniden planlanmalarına gereksinin bulunmaktadır.</w:t>
      </w:r>
    </w:p>
    <w:p w:rsidR="00351718" w:rsidRDefault="00351718" w:rsidP="00730958">
      <w:pPr>
        <w:pStyle w:val="Gvdemetni0"/>
        <w:shd w:val="clear" w:color="auto" w:fill="auto"/>
        <w:spacing w:line="240" w:lineRule="auto"/>
        <w:ind w:firstLine="0"/>
        <w:rPr>
          <w:rFonts w:ascii="Verdana" w:hAnsi="Verdana"/>
          <w:color w:val="000000"/>
          <w:sz w:val="22"/>
          <w:szCs w:val="22"/>
        </w:rPr>
      </w:pPr>
    </w:p>
    <w:p w:rsidR="0025382A" w:rsidRPr="00991921" w:rsidRDefault="0025382A"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Kapalı otoparkların şehirsel dağılımları, kapasiteleri yanında kullanımlarına yönelik olarak işletme bağlamında da kontrol edilmeleri gereklidir.</w:t>
      </w:r>
    </w:p>
    <w:p w:rsidR="0025382A" w:rsidRPr="00991921" w:rsidRDefault="0025382A" w:rsidP="00730958">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Açık otoparklar genel olarak geleneksel şehirsel dokunun yıkılarak açık otopark olarak kullanılması şeklindedir. Şehrin geleneksel şehirsel dokusunu bozcu bir özelliğe sahiptirler.</w:t>
      </w:r>
    </w:p>
    <w:p w:rsidR="00351718" w:rsidRDefault="00351718" w:rsidP="00730958">
      <w:pPr>
        <w:pStyle w:val="Gvdemetni0"/>
        <w:shd w:val="clear" w:color="auto" w:fill="auto"/>
        <w:spacing w:line="240" w:lineRule="auto"/>
        <w:ind w:firstLine="0"/>
        <w:rPr>
          <w:rFonts w:ascii="Verdana" w:hAnsi="Verdana"/>
          <w:color w:val="000000"/>
          <w:sz w:val="22"/>
          <w:szCs w:val="22"/>
        </w:rPr>
      </w:pPr>
    </w:p>
    <w:p w:rsidR="0025382A" w:rsidRDefault="0025382A" w:rsidP="00730958">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Otopark alanlarının şehirsel dağılımları konusu incelendiğinde, turizme yönelik olarak kalenin yakın çevresinde çok katlı otobüs ve araç kapalı otoparklarına ihtiyaç bulunmaktadır.</w:t>
      </w:r>
    </w:p>
    <w:p w:rsidR="00351718" w:rsidRDefault="00351718" w:rsidP="00730958">
      <w:pPr>
        <w:pStyle w:val="Gvdemetni0"/>
        <w:shd w:val="clear" w:color="auto" w:fill="auto"/>
        <w:spacing w:line="240" w:lineRule="auto"/>
        <w:ind w:firstLine="0"/>
        <w:rPr>
          <w:rFonts w:ascii="Verdana" w:hAnsi="Verdana"/>
          <w:sz w:val="22"/>
          <w:szCs w:val="22"/>
        </w:rPr>
      </w:pPr>
    </w:p>
    <w:p w:rsidR="00C6001B" w:rsidRDefault="00C6001B" w:rsidP="00730958">
      <w:pPr>
        <w:pStyle w:val="Gvdemetni0"/>
        <w:shd w:val="clear" w:color="auto" w:fill="auto"/>
        <w:spacing w:line="240" w:lineRule="auto"/>
        <w:ind w:firstLine="0"/>
        <w:rPr>
          <w:rFonts w:ascii="Verdana" w:hAnsi="Verdana"/>
          <w:sz w:val="22"/>
          <w:szCs w:val="22"/>
        </w:rPr>
      </w:pPr>
    </w:p>
    <w:p w:rsidR="00C6001B" w:rsidRPr="00991921" w:rsidRDefault="00C6001B" w:rsidP="00730958">
      <w:pPr>
        <w:pStyle w:val="Gvdemetni0"/>
        <w:shd w:val="clear" w:color="auto" w:fill="auto"/>
        <w:spacing w:line="240" w:lineRule="auto"/>
        <w:ind w:firstLine="0"/>
        <w:rPr>
          <w:rFonts w:ascii="Verdana" w:hAnsi="Verdana"/>
          <w:sz w:val="22"/>
          <w:szCs w:val="22"/>
        </w:rPr>
      </w:pPr>
    </w:p>
    <w:tbl>
      <w:tblPr>
        <w:tblW w:w="6860" w:type="dxa"/>
        <w:tblInd w:w="55" w:type="dxa"/>
        <w:tblCellMar>
          <w:left w:w="70" w:type="dxa"/>
          <w:right w:w="70" w:type="dxa"/>
        </w:tblCellMar>
        <w:tblLook w:val="04A0" w:firstRow="1" w:lastRow="0" w:firstColumn="1" w:lastColumn="0" w:noHBand="0" w:noVBand="1"/>
      </w:tblPr>
      <w:tblGrid>
        <w:gridCol w:w="2940"/>
        <w:gridCol w:w="1960"/>
        <w:gridCol w:w="1960"/>
      </w:tblGrid>
      <w:tr w:rsidR="00365FC9" w:rsidRPr="00991921" w:rsidTr="00637BA3">
        <w:trPr>
          <w:trHeight w:val="300"/>
        </w:trPr>
        <w:tc>
          <w:tcPr>
            <w:tcW w:w="68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lastRenderedPageBreak/>
              <w:t>Şehir Merkezindeki Otoparklar</w:t>
            </w:r>
          </w:p>
        </w:tc>
      </w:tr>
      <w:tr w:rsidR="00365FC9" w:rsidRPr="00991921" w:rsidTr="00637BA3">
        <w:trPr>
          <w:trHeight w:hRule="exact" w:val="315"/>
        </w:trPr>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BULUNDUĞU İLÇE</w:t>
            </w:r>
          </w:p>
        </w:tc>
        <w:tc>
          <w:tcPr>
            <w:tcW w:w="3920" w:type="dxa"/>
            <w:gridSpan w:val="2"/>
            <w:tcBorders>
              <w:top w:val="single" w:sz="4" w:space="0" w:color="auto"/>
              <w:left w:val="nil"/>
              <w:bottom w:val="single" w:sz="4" w:space="0" w:color="auto"/>
              <w:right w:val="single" w:sz="4" w:space="0" w:color="000000"/>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MEVCUT OTOPARKLAR</w:t>
            </w:r>
          </w:p>
        </w:tc>
      </w:tr>
      <w:tr w:rsidR="00365FC9" w:rsidRPr="00991921" w:rsidTr="00637BA3">
        <w:trPr>
          <w:trHeight w:val="300"/>
        </w:trPr>
        <w:tc>
          <w:tcPr>
            <w:tcW w:w="2940" w:type="dxa"/>
            <w:vMerge/>
            <w:tcBorders>
              <w:top w:val="nil"/>
              <w:left w:val="single" w:sz="4" w:space="0" w:color="auto"/>
              <w:bottom w:val="single" w:sz="4" w:space="0" w:color="000000"/>
              <w:right w:val="single" w:sz="4" w:space="0" w:color="auto"/>
            </w:tcBorders>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OTOPARK SAYISI</w:t>
            </w:r>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ARAÇ KAPASİTESİ</w:t>
            </w:r>
          </w:p>
        </w:tc>
      </w:tr>
      <w:tr w:rsidR="00365FC9" w:rsidRPr="00991921" w:rsidTr="00637BA3">
        <w:trPr>
          <w:trHeight w:val="300"/>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ŞAHİNBEY</w:t>
            </w:r>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46</w:t>
            </w:r>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3221</w:t>
            </w:r>
          </w:p>
        </w:tc>
      </w:tr>
      <w:tr w:rsidR="00365FC9" w:rsidRPr="00991921" w:rsidTr="00637BA3">
        <w:trPr>
          <w:trHeight w:val="300"/>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proofErr w:type="gramStart"/>
            <w:r w:rsidRPr="00991921">
              <w:rPr>
                <w:rFonts w:ascii="Verdana" w:eastAsia="Courier New" w:hAnsi="Verdana" w:cs="Calibri"/>
                <w:color w:val="000000"/>
                <w:lang w:eastAsia="tr-TR"/>
              </w:rPr>
              <w:t>ŞEHİTKAMİL</w:t>
            </w:r>
            <w:proofErr w:type="gramEnd"/>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w:t>
            </w:r>
          </w:p>
        </w:tc>
        <w:tc>
          <w:tcPr>
            <w:tcW w:w="1960" w:type="dxa"/>
            <w:tcBorders>
              <w:top w:val="nil"/>
              <w:left w:val="nil"/>
              <w:bottom w:val="single" w:sz="4" w:space="0" w:color="auto"/>
              <w:right w:val="single" w:sz="4" w:space="0" w:color="auto"/>
            </w:tcBorders>
            <w:shd w:val="clear" w:color="auto" w:fill="auto"/>
            <w:vAlign w:val="center"/>
            <w:hideMark/>
          </w:tcPr>
          <w:p w:rsidR="00365FC9" w:rsidRPr="00991921" w:rsidRDefault="00365FC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1960</w:t>
            </w:r>
          </w:p>
        </w:tc>
      </w:tr>
    </w:tbl>
    <w:p w:rsidR="00454EC5" w:rsidRDefault="00454EC5" w:rsidP="00454EC5">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Tablo 2.</w:t>
      </w:r>
      <w:proofErr w:type="gramStart"/>
      <w:r>
        <w:rPr>
          <w:rFonts w:ascii="Verdana" w:eastAsia="Times New Roman" w:hAnsi="Verdana" w:cs="Calibri"/>
          <w:color w:val="000000"/>
          <w:lang w:eastAsia="tr-TR"/>
        </w:rPr>
        <w:t xml:space="preserve">24 : </w:t>
      </w:r>
      <w:r w:rsidRPr="00991921">
        <w:rPr>
          <w:rFonts w:ascii="Verdana" w:eastAsia="Times New Roman" w:hAnsi="Verdana" w:cs="Calibri"/>
          <w:color w:val="000000"/>
          <w:lang w:eastAsia="tr-TR"/>
        </w:rPr>
        <w:t>Şehir</w:t>
      </w:r>
      <w:proofErr w:type="gramEnd"/>
      <w:r w:rsidRPr="00991921">
        <w:rPr>
          <w:rFonts w:ascii="Verdana" w:eastAsia="Times New Roman" w:hAnsi="Verdana" w:cs="Calibri"/>
          <w:color w:val="000000"/>
          <w:lang w:eastAsia="tr-TR"/>
        </w:rPr>
        <w:t xml:space="preserve"> Merkezindeki Otoparklar</w:t>
      </w:r>
    </w:p>
    <w:p w:rsidR="00365FC9" w:rsidRPr="00991921" w:rsidRDefault="00365FC9" w:rsidP="00730958">
      <w:pPr>
        <w:spacing w:after="0" w:line="240" w:lineRule="auto"/>
        <w:jc w:val="both"/>
        <w:rPr>
          <w:rFonts w:ascii="Verdana" w:hAnsi="Verdana" w:cs="Times New Roman"/>
          <w:b/>
        </w:rPr>
      </w:pPr>
    </w:p>
    <w:p w:rsidR="00365FC9" w:rsidRDefault="00365FC9" w:rsidP="00351718">
      <w:pPr>
        <w:numPr>
          <w:ilvl w:val="2"/>
          <w:numId w:val="2"/>
        </w:numPr>
        <w:spacing w:after="0" w:line="240" w:lineRule="auto"/>
        <w:ind w:left="0" w:firstLine="0"/>
        <w:jc w:val="both"/>
        <w:rPr>
          <w:rFonts w:ascii="Verdana" w:hAnsi="Verdana" w:cs="Times New Roman"/>
          <w:b/>
        </w:rPr>
      </w:pPr>
      <w:r w:rsidRPr="00991921">
        <w:rPr>
          <w:rFonts w:ascii="Verdana" w:hAnsi="Verdana" w:cs="Times New Roman"/>
          <w:b/>
        </w:rPr>
        <w:t>Sürücülere Ait Bilgiler</w:t>
      </w:r>
    </w:p>
    <w:p w:rsidR="00351718" w:rsidRPr="00991921" w:rsidRDefault="00351718" w:rsidP="00351718">
      <w:pPr>
        <w:spacing w:after="0" w:line="240" w:lineRule="auto"/>
        <w:jc w:val="both"/>
        <w:rPr>
          <w:rFonts w:ascii="Verdana" w:hAnsi="Verdana" w:cs="Times New Roman"/>
          <w:b/>
        </w:rPr>
      </w:pPr>
    </w:p>
    <w:tbl>
      <w:tblPr>
        <w:tblW w:w="4300" w:type="dxa"/>
        <w:tblInd w:w="55" w:type="dxa"/>
        <w:tblCellMar>
          <w:left w:w="70" w:type="dxa"/>
          <w:right w:w="70" w:type="dxa"/>
        </w:tblCellMar>
        <w:tblLook w:val="04A0" w:firstRow="1" w:lastRow="0" w:firstColumn="1" w:lastColumn="0" w:noHBand="0" w:noVBand="1"/>
      </w:tblPr>
      <w:tblGrid>
        <w:gridCol w:w="3340"/>
        <w:gridCol w:w="960"/>
      </w:tblGrid>
      <w:tr w:rsidR="00365FC9" w:rsidRPr="00991921" w:rsidTr="00365FC9">
        <w:trPr>
          <w:trHeight w:hRule="exact" w:val="315"/>
        </w:trPr>
        <w:tc>
          <w:tcPr>
            <w:tcW w:w="43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SURUCU ÖĞRENİM DURUMU</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İLK</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926</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ORTA</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293</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İLKÖĞRETİM</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120</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LİSE</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577</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YÜKSEK</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214</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BELİRSİZ</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64</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TOPLAM</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2194</w:t>
            </w:r>
          </w:p>
        </w:tc>
      </w:tr>
      <w:tr w:rsidR="00365FC9" w:rsidRPr="00991921" w:rsidTr="00365FC9">
        <w:trPr>
          <w:trHeight w:hRule="exact" w:val="315"/>
        </w:trPr>
        <w:tc>
          <w:tcPr>
            <w:tcW w:w="43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SURUCU YAŞ DURUMU</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16-20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182</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21-25</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362</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26-30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418</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31-35</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327</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36-40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343</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41-45</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190</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46-50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143</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51-55</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101</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56-60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65</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61-65</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33</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66-70</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14</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71 VE ÜZERİ</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11</w:t>
            </w:r>
          </w:p>
        </w:tc>
      </w:tr>
      <w:tr w:rsidR="00365FC9" w:rsidRPr="00991921" w:rsidTr="00365FC9">
        <w:trPr>
          <w:trHeight w:hRule="exact" w:val="315"/>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TOPLAM</w:t>
            </w:r>
          </w:p>
        </w:tc>
        <w:tc>
          <w:tcPr>
            <w:tcW w:w="960" w:type="dxa"/>
            <w:tcBorders>
              <w:top w:val="nil"/>
              <w:left w:val="nil"/>
              <w:bottom w:val="single" w:sz="4" w:space="0" w:color="auto"/>
              <w:right w:val="single" w:sz="4" w:space="0" w:color="auto"/>
            </w:tcBorders>
            <w:shd w:val="clear" w:color="000000" w:fill="FFFFFF"/>
            <w:vAlign w:val="center"/>
            <w:hideMark/>
          </w:tcPr>
          <w:p w:rsidR="00365FC9" w:rsidRPr="00991921" w:rsidRDefault="00365FC9" w:rsidP="00730958">
            <w:pPr>
              <w:spacing w:after="0" w:line="240" w:lineRule="auto"/>
              <w:jc w:val="both"/>
              <w:rPr>
                <w:rFonts w:ascii="Verdana" w:eastAsia="Arial Unicode MS" w:hAnsi="Verdana" w:cs="Arial Unicode MS"/>
                <w:color w:val="000000"/>
                <w:lang w:eastAsia="tr-TR"/>
              </w:rPr>
            </w:pPr>
            <w:r w:rsidRPr="00991921">
              <w:rPr>
                <w:rFonts w:ascii="Verdana" w:eastAsia="Arial Unicode MS" w:hAnsi="Verdana" w:cs="Arial Unicode MS"/>
                <w:color w:val="000000"/>
                <w:lang w:eastAsia="tr-TR"/>
              </w:rPr>
              <w:t>2194</w:t>
            </w:r>
          </w:p>
        </w:tc>
      </w:tr>
    </w:tbl>
    <w:p w:rsidR="00454EC5" w:rsidRDefault="00454EC5" w:rsidP="00454EC5">
      <w:pPr>
        <w:spacing w:after="0" w:line="240" w:lineRule="auto"/>
        <w:jc w:val="both"/>
        <w:rPr>
          <w:rFonts w:ascii="Verdana" w:eastAsia="Times New Roman" w:hAnsi="Verdana" w:cs="Calibri"/>
          <w:color w:val="000000"/>
          <w:lang w:eastAsia="tr-TR"/>
        </w:rPr>
      </w:pPr>
      <w:r>
        <w:rPr>
          <w:rFonts w:ascii="Verdana" w:eastAsia="Times New Roman" w:hAnsi="Verdana" w:cs="Calibri"/>
          <w:color w:val="000000"/>
          <w:lang w:eastAsia="tr-TR"/>
        </w:rPr>
        <w:t>Tablo 2.</w:t>
      </w:r>
      <w:proofErr w:type="gramStart"/>
      <w:r>
        <w:rPr>
          <w:rFonts w:ascii="Verdana" w:eastAsia="Times New Roman" w:hAnsi="Verdana" w:cs="Calibri"/>
          <w:color w:val="000000"/>
          <w:lang w:eastAsia="tr-TR"/>
        </w:rPr>
        <w:t>25 : Sürücü</w:t>
      </w:r>
      <w:proofErr w:type="gramEnd"/>
      <w:r>
        <w:rPr>
          <w:rFonts w:ascii="Verdana" w:eastAsia="Times New Roman" w:hAnsi="Verdana" w:cs="Calibri"/>
          <w:color w:val="000000"/>
          <w:lang w:eastAsia="tr-TR"/>
        </w:rPr>
        <w:t xml:space="preserve"> bilgileri</w:t>
      </w:r>
    </w:p>
    <w:p w:rsidR="00454EC5" w:rsidRDefault="00454EC5"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7233A7" w:rsidRPr="00991921" w:rsidRDefault="007233A7" w:rsidP="00351718">
      <w:pPr>
        <w:numPr>
          <w:ilvl w:val="1"/>
          <w:numId w:val="2"/>
        </w:numPr>
        <w:spacing w:after="0" w:line="240" w:lineRule="auto"/>
        <w:ind w:left="0" w:firstLine="0"/>
        <w:jc w:val="both"/>
        <w:rPr>
          <w:rFonts w:ascii="Verdana" w:hAnsi="Verdana" w:cs="Times New Roman"/>
          <w:b/>
        </w:rPr>
      </w:pPr>
      <w:r w:rsidRPr="00991921">
        <w:rPr>
          <w:rFonts w:ascii="Verdana" w:hAnsi="Verdana" w:cs="Times New Roman"/>
          <w:b/>
        </w:rPr>
        <w:lastRenderedPageBreak/>
        <w:t xml:space="preserve">GELECEK ÖNGÖRÜLERİ </w:t>
      </w:r>
    </w:p>
    <w:p w:rsidR="00A512AD" w:rsidRPr="00991921" w:rsidRDefault="00A512AD" w:rsidP="00730958">
      <w:pPr>
        <w:spacing w:after="0" w:line="240" w:lineRule="auto"/>
        <w:jc w:val="both"/>
        <w:rPr>
          <w:rFonts w:ascii="Verdana" w:hAnsi="Verdana" w:cs="Times New Roman"/>
          <w:b/>
        </w:rPr>
      </w:pPr>
    </w:p>
    <w:tbl>
      <w:tblPr>
        <w:tblW w:w="7680" w:type="dxa"/>
        <w:tblInd w:w="55" w:type="dxa"/>
        <w:tblCellMar>
          <w:left w:w="70" w:type="dxa"/>
          <w:right w:w="70" w:type="dxa"/>
        </w:tblCellMar>
        <w:tblLook w:val="04A0" w:firstRow="1" w:lastRow="0" w:firstColumn="1" w:lastColumn="0" w:noHBand="0" w:noVBand="1"/>
      </w:tblPr>
      <w:tblGrid>
        <w:gridCol w:w="1920"/>
        <w:gridCol w:w="1920"/>
        <w:gridCol w:w="1920"/>
        <w:gridCol w:w="1920"/>
      </w:tblGrid>
      <w:tr w:rsidR="00A512AD" w:rsidRPr="00991921" w:rsidTr="00637BA3">
        <w:trPr>
          <w:trHeight w:hRule="exact" w:val="510"/>
        </w:trPr>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Gaziantep Büyükşehir Sınırları Dâhilinde Geleceğe Yönelik Tahmini Nüfus Sayısı</w:t>
            </w:r>
          </w:p>
        </w:tc>
      </w:tr>
      <w:tr w:rsidR="00A512AD" w:rsidRPr="00991921" w:rsidTr="00637BA3">
        <w:trPr>
          <w:trHeight w:hRule="exact" w:val="51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Yıllar</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Nüfus</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Yıllık Artış Hızı</w:t>
            </w:r>
            <w:r w:rsidR="00454EC5">
              <w:rPr>
                <w:rFonts w:ascii="Verdana" w:eastAsia="Courier New" w:hAnsi="Verdana" w:cs="Calibri"/>
                <w:color w:val="000000"/>
                <w:lang w:eastAsia="tr-TR"/>
              </w:rPr>
              <w:t xml:space="preserve"> </w:t>
            </w:r>
            <w:r w:rsidR="00454EC5" w:rsidRPr="00991921">
              <w:rPr>
                <w:rFonts w:ascii="Verdana" w:eastAsia="Courier New" w:hAnsi="Verdana" w:cs="Calibri"/>
                <w:color w:val="000000"/>
                <w:lang w:eastAsia="tr-TR"/>
              </w:rPr>
              <w:t>%</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Türkiye’nin Yıllık Artı Hızı</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1990</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603.434</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21,71</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2000</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853.513</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41,44</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18,28</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1.235.815</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44,79</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18,28</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2015*</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1.720.130</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39,19</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18,28</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2020</w:t>
            </w:r>
            <w:r w:rsidRPr="00991921">
              <w:rPr>
                <w:rFonts w:ascii="Verdana" w:eastAsia="Courier New" w:hAnsi="Verdana" w:cs="Times New Roman"/>
                <w:color w:val="000000"/>
                <w:lang w:eastAsia="tr-TR"/>
              </w:rPr>
              <w:t>*</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2.201.643</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28</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18,28</w:t>
            </w:r>
          </w:p>
        </w:tc>
      </w:tr>
      <w:tr w:rsidR="00A512AD" w:rsidRPr="00991921" w:rsidTr="00637BA3">
        <w:trPr>
          <w:trHeight w:hRule="exact" w:val="30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2025*</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2.818.103</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28</w:t>
            </w:r>
          </w:p>
        </w:tc>
        <w:tc>
          <w:tcPr>
            <w:tcW w:w="192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18,28</w:t>
            </w:r>
          </w:p>
        </w:tc>
      </w:tr>
      <w:tr w:rsidR="00A512AD" w:rsidRPr="00991921" w:rsidTr="00637BA3">
        <w:trPr>
          <w:trHeight w:hRule="exact" w:val="765"/>
        </w:trPr>
        <w:tc>
          <w:tcPr>
            <w:tcW w:w="76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 1990, 2000 ve 2008 nüfus sayımları ve yıllık artış hızları esas alınarak 2025 yılına kadar beşer yıllık tahmini nüfus artışları hesaplanmıştır.</w:t>
            </w:r>
          </w:p>
        </w:tc>
      </w:tr>
    </w:tbl>
    <w:p w:rsidR="00A512AD" w:rsidRPr="00454EC5" w:rsidRDefault="00454EC5" w:rsidP="00730958">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 xml:space="preserve">26 : </w:t>
      </w:r>
      <w:r w:rsidRPr="00991921">
        <w:rPr>
          <w:rFonts w:ascii="Verdana" w:eastAsia="Courier New" w:hAnsi="Verdana" w:cs="Calibri"/>
          <w:color w:val="000000"/>
          <w:lang w:eastAsia="tr-TR"/>
        </w:rPr>
        <w:t>Geleceğe</w:t>
      </w:r>
      <w:proofErr w:type="gramEnd"/>
      <w:r w:rsidRPr="00991921">
        <w:rPr>
          <w:rFonts w:ascii="Verdana" w:eastAsia="Courier New" w:hAnsi="Verdana" w:cs="Calibri"/>
          <w:color w:val="000000"/>
          <w:lang w:eastAsia="tr-TR"/>
        </w:rPr>
        <w:t xml:space="preserve"> Yönelik Tahmini Nüfus Sayısı</w:t>
      </w:r>
    </w:p>
    <w:p w:rsidR="00A512AD" w:rsidRPr="00991921" w:rsidRDefault="00A512AD" w:rsidP="00730958">
      <w:pPr>
        <w:spacing w:after="0" w:line="240" w:lineRule="auto"/>
        <w:jc w:val="both"/>
        <w:rPr>
          <w:rFonts w:ascii="Verdana" w:hAnsi="Verdana"/>
        </w:rPr>
      </w:pPr>
    </w:p>
    <w:p w:rsidR="00A512AD" w:rsidRPr="00991921" w:rsidRDefault="00A512AD" w:rsidP="00730958">
      <w:pPr>
        <w:framePr w:h="4315" w:wrap="notBeside" w:vAnchor="text" w:hAnchor="text" w:xAlign="center" w:y="1"/>
        <w:spacing w:after="0" w:line="240" w:lineRule="auto"/>
        <w:jc w:val="both"/>
        <w:rPr>
          <w:rFonts w:ascii="Verdana" w:hAnsi="Verdana"/>
        </w:rPr>
      </w:pPr>
      <w:r w:rsidRPr="00991921">
        <w:rPr>
          <w:rFonts w:ascii="Verdana" w:hAnsi="Verdana"/>
          <w:noProof/>
          <w:lang w:eastAsia="tr-TR"/>
        </w:rPr>
        <w:drawing>
          <wp:inline distT="0" distB="0" distL="0" distR="0" wp14:anchorId="1FA18716" wp14:editId="12C81D0E">
            <wp:extent cx="3962400" cy="2743200"/>
            <wp:effectExtent l="0" t="0" r="0" b="0"/>
            <wp:docPr id="232" name="Resim 5" descr="C:\Users\AL9F15~1\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9F15~1\AppData\Local\Temp\FineReader11\media\image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743200"/>
                    </a:xfrm>
                    <a:prstGeom prst="rect">
                      <a:avLst/>
                    </a:prstGeom>
                    <a:noFill/>
                    <a:ln>
                      <a:noFill/>
                    </a:ln>
                  </pic:spPr>
                </pic:pic>
              </a:graphicData>
            </a:graphic>
          </wp:inline>
        </w:drawing>
      </w:r>
    </w:p>
    <w:p w:rsidR="00454EC5" w:rsidRPr="00454EC5" w:rsidRDefault="00454EC5" w:rsidP="00454EC5">
      <w:pPr>
        <w:spacing w:after="0" w:line="240" w:lineRule="auto"/>
        <w:jc w:val="both"/>
        <w:rPr>
          <w:rFonts w:ascii="Verdana" w:hAnsi="Verdana" w:cs="Times New Roman"/>
          <w:bCs/>
        </w:rPr>
      </w:pPr>
      <w:r>
        <w:rPr>
          <w:rFonts w:ascii="Verdana" w:hAnsi="Verdana"/>
        </w:rPr>
        <w:t>Şekil 2.</w:t>
      </w:r>
      <w:proofErr w:type="gramStart"/>
      <w:r>
        <w:rPr>
          <w:rFonts w:ascii="Verdana" w:hAnsi="Verdana"/>
        </w:rPr>
        <w:t xml:space="preserve">8 : </w:t>
      </w:r>
      <w:r w:rsidRPr="00991921">
        <w:rPr>
          <w:rFonts w:ascii="Verdana" w:eastAsia="Courier New" w:hAnsi="Verdana" w:cs="Calibri"/>
          <w:color w:val="000000"/>
          <w:lang w:eastAsia="tr-TR"/>
        </w:rPr>
        <w:t>Geleceğe</w:t>
      </w:r>
      <w:proofErr w:type="gramEnd"/>
      <w:r w:rsidRPr="00991921">
        <w:rPr>
          <w:rFonts w:ascii="Verdana" w:eastAsia="Courier New" w:hAnsi="Verdana" w:cs="Calibri"/>
          <w:color w:val="000000"/>
          <w:lang w:eastAsia="tr-TR"/>
        </w:rPr>
        <w:t xml:space="preserve"> Yönelik Tahmini Nüfus Sayısı</w:t>
      </w:r>
    </w:p>
    <w:p w:rsidR="00454EC5" w:rsidRPr="00991921" w:rsidRDefault="00454EC5" w:rsidP="00730958">
      <w:pPr>
        <w:spacing w:after="0" w:line="240" w:lineRule="auto"/>
        <w:jc w:val="both"/>
        <w:rPr>
          <w:rFonts w:ascii="Verdana" w:hAnsi="Verdana"/>
        </w:rPr>
      </w:pPr>
    </w:p>
    <w:p w:rsidR="00A512AD" w:rsidRPr="00991921" w:rsidRDefault="00A512AD" w:rsidP="00AE4014">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Yukarıdaki tablo ve grafikten de görüldüğü gibi yoğun göç alan ve nüfusu her geçen gün artan ilimizdeki gelecekle ilgili planların bu gelişmeler ışığında hazırlanması gerekmektedir.</w:t>
      </w:r>
    </w:p>
    <w:p w:rsidR="00A512AD" w:rsidRPr="00991921" w:rsidRDefault="00A512AD" w:rsidP="00730958">
      <w:pPr>
        <w:pStyle w:val="Gvdemetni0"/>
        <w:shd w:val="clear" w:color="auto" w:fill="auto"/>
        <w:spacing w:line="240" w:lineRule="auto"/>
        <w:ind w:firstLine="720"/>
        <w:rPr>
          <w:rFonts w:ascii="Verdana" w:hAnsi="Verdana"/>
          <w:sz w:val="22"/>
          <w:szCs w:val="22"/>
        </w:rPr>
      </w:pPr>
    </w:p>
    <w:p w:rsidR="00A512AD" w:rsidRPr="00991921" w:rsidRDefault="00A512AD" w:rsidP="00730958">
      <w:pPr>
        <w:pStyle w:val="Tabloyazs0"/>
        <w:shd w:val="clear" w:color="auto" w:fill="auto"/>
        <w:spacing w:line="240" w:lineRule="auto"/>
        <w:ind w:firstLine="0"/>
        <w:jc w:val="both"/>
        <w:rPr>
          <w:rFonts w:ascii="Verdana" w:hAnsi="Verdana"/>
          <w:sz w:val="22"/>
          <w:szCs w:val="22"/>
        </w:rPr>
      </w:pPr>
      <w:r w:rsidRPr="00991921">
        <w:rPr>
          <w:rFonts w:ascii="Verdana" w:hAnsi="Verdana"/>
          <w:sz w:val="22"/>
          <w:szCs w:val="22"/>
        </w:rPr>
        <w:t>Gelecekteki trafiğe çıkacak araçlarla ilgili öngörüler;</w:t>
      </w:r>
    </w:p>
    <w:p w:rsidR="00A512AD" w:rsidRDefault="00A512AD" w:rsidP="00AE4014">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Aşağıdaki tablodan da görüldüğü gibi mevcut araç artış hızı ile araç sayısının artacağı varsayılarak yapılan hesapta ilimizde trafiğe çıkacak araç sayısının yaklaşık beş yıl sonra iki katına çıkacağı öngörülmektedir. Dolayısıyla yol, otopark, sinyalizasyon vb. yaşanacak problemlerin çözümüne yönelik hazırlanan Master Ulaşım Planının hızla uygulamaya alınması gerekmektedir.</w:t>
      </w:r>
    </w:p>
    <w:p w:rsidR="00AE4014" w:rsidRDefault="00AE4014" w:rsidP="00AE4014">
      <w:pPr>
        <w:pStyle w:val="Gvdemetni0"/>
        <w:shd w:val="clear" w:color="auto" w:fill="auto"/>
        <w:spacing w:line="240" w:lineRule="auto"/>
        <w:ind w:firstLine="0"/>
        <w:rPr>
          <w:rFonts w:ascii="Verdana" w:hAnsi="Verdana"/>
          <w:sz w:val="22"/>
          <w:szCs w:val="22"/>
        </w:rPr>
      </w:pPr>
    </w:p>
    <w:p w:rsidR="00AE4014" w:rsidRDefault="00AE4014" w:rsidP="00AE4014">
      <w:pPr>
        <w:pStyle w:val="Gvdemetni0"/>
        <w:shd w:val="clear" w:color="auto" w:fill="auto"/>
        <w:spacing w:line="240" w:lineRule="auto"/>
        <w:ind w:firstLine="0"/>
        <w:rPr>
          <w:rFonts w:ascii="Verdana" w:hAnsi="Verdana"/>
          <w:sz w:val="22"/>
          <w:szCs w:val="22"/>
        </w:rPr>
      </w:pPr>
    </w:p>
    <w:p w:rsidR="00C6001B" w:rsidRDefault="00C6001B" w:rsidP="00AE4014">
      <w:pPr>
        <w:pStyle w:val="Gvdemetni0"/>
        <w:shd w:val="clear" w:color="auto" w:fill="auto"/>
        <w:spacing w:line="240" w:lineRule="auto"/>
        <w:ind w:firstLine="0"/>
        <w:rPr>
          <w:rFonts w:ascii="Verdana" w:hAnsi="Verdana"/>
          <w:sz w:val="22"/>
          <w:szCs w:val="22"/>
        </w:rPr>
      </w:pPr>
    </w:p>
    <w:p w:rsidR="00C6001B" w:rsidRDefault="00C6001B" w:rsidP="00AE4014">
      <w:pPr>
        <w:pStyle w:val="Gvdemetni0"/>
        <w:shd w:val="clear" w:color="auto" w:fill="auto"/>
        <w:spacing w:line="240" w:lineRule="auto"/>
        <w:ind w:firstLine="0"/>
        <w:rPr>
          <w:rFonts w:ascii="Verdana" w:hAnsi="Verdana"/>
          <w:sz w:val="22"/>
          <w:szCs w:val="22"/>
        </w:rPr>
      </w:pPr>
    </w:p>
    <w:p w:rsidR="00C6001B" w:rsidRDefault="00C6001B" w:rsidP="00AE4014">
      <w:pPr>
        <w:pStyle w:val="Gvdemetni0"/>
        <w:shd w:val="clear" w:color="auto" w:fill="auto"/>
        <w:spacing w:line="240" w:lineRule="auto"/>
        <w:ind w:firstLine="0"/>
        <w:rPr>
          <w:rFonts w:ascii="Verdana" w:hAnsi="Verdana"/>
          <w:sz w:val="22"/>
          <w:szCs w:val="22"/>
        </w:rPr>
      </w:pPr>
    </w:p>
    <w:p w:rsidR="00A512AD" w:rsidRPr="00991921" w:rsidRDefault="00A512AD" w:rsidP="00730958">
      <w:pPr>
        <w:pStyle w:val="Gvdemetni0"/>
        <w:shd w:val="clear" w:color="auto" w:fill="auto"/>
        <w:spacing w:line="240" w:lineRule="auto"/>
        <w:ind w:firstLine="720"/>
        <w:rPr>
          <w:rFonts w:ascii="Verdana" w:hAnsi="Verdana"/>
          <w:sz w:val="22"/>
          <w:szCs w:val="22"/>
        </w:rPr>
      </w:pPr>
    </w:p>
    <w:tbl>
      <w:tblPr>
        <w:tblW w:w="8260" w:type="dxa"/>
        <w:tblInd w:w="55" w:type="dxa"/>
        <w:tblCellMar>
          <w:left w:w="70" w:type="dxa"/>
          <w:right w:w="70" w:type="dxa"/>
        </w:tblCellMar>
        <w:tblLook w:val="04A0" w:firstRow="1" w:lastRow="0" w:firstColumn="1" w:lastColumn="0" w:noHBand="0" w:noVBand="1"/>
      </w:tblPr>
      <w:tblGrid>
        <w:gridCol w:w="799"/>
        <w:gridCol w:w="1060"/>
        <w:gridCol w:w="1060"/>
        <w:gridCol w:w="1060"/>
        <w:gridCol w:w="1060"/>
        <w:gridCol w:w="1200"/>
        <w:gridCol w:w="1200"/>
        <w:gridCol w:w="1200"/>
      </w:tblGrid>
      <w:tr w:rsidR="00A512AD" w:rsidRPr="00991921" w:rsidTr="00637BA3">
        <w:trPr>
          <w:trHeight w:val="390"/>
        </w:trPr>
        <w:tc>
          <w:tcPr>
            <w:tcW w:w="8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512AD" w:rsidRPr="00991921" w:rsidRDefault="00A512AD" w:rsidP="00454EC5">
            <w:pPr>
              <w:spacing w:after="0" w:line="240" w:lineRule="auto"/>
              <w:jc w:val="both"/>
              <w:rPr>
                <w:rFonts w:ascii="Verdana" w:eastAsia="Times New Roman" w:hAnsi="Verdana" w:cs="Times New Roman"/>
                <w:lang w:eastAsia="tr-TR"/>
              </w:rPr>
            </w:pPr>
            <w:r w:rsidRPr="00991921">
              <w:rPr>
                <w:rFonts w:ascii="Verdana" w:eastAsia="Courier New" w:hAnsi="Verdana" w:cs="Times New Roman"/>
                <w:lang w:eastAsia="tr-TR"/>
              </w:rPr>
              <w:lastRenderedPageBreak/>
              <w:t>YILLARA GORE GAZİANTEP I</w:t>
            </w:r>
            <w:r w:rsidR="00454EC5">
              <w:rPr>
                <w:rFonts w:ascii="Verdana" w:eastAsia="Courier New" w:hAnsi="Verdana" w:cs="Times New Roman"/>
                <w:lang w:eastAsia="tr-TR"/>
              </w:rPr>
              <w:t>L</w:t>
            </w:r>
            <w:r w:rsidRPr="00991921">
              <w:rPr>
                <w:rFonts w:ascii="Verdana" w:eastAsia="Courier New" w:hAnsi="Verdana" w:cs="Times New Roman"/>
                <w:lang w:eastAsia="tr-TR"/>
              </w:rPr>
              <w:t xml:space="preserve"> MERKEZİNDEKİ ARAÇ ARTIŞ SAYISI TAHMİNİ</w:t>
            </w:r>
          </w:p>
        </w:tc>
      </w:tr>
      <w:tr w:rsidR="00A512AD" w:rsidRPr="00991921" w:rsidTr="00637BA3">
        <w:trPr>
          <w:trHeight w:val="390"/>
        </w:trPr>
        <w:tc>
          <w:tcPr>
            <w:tcW w:w="1514" w:type="dxa"/>
            <w:vMerge w:val="restart"/>
            <w:tcBorders>
              <w:top w:val="nil"/>
              <w:left w:val="single" w:sz="4" w:space="0" w:color="auto"/>
              <w:bottom w:val="single" w:sz="4" w:space="0" w:color="000000"/>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Araç Sayısı</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2005</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2006</w:t>
            </w:r>
          </w:p>
        </w:tc>
        <w:tc>
          <w:tcPr>
            <w:tcW w:w="95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2008</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2010</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2012</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2014</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2016</w:t>
            </w:r>
          </w:p>
        </w:tc>
      </w:tr>
      <w:tr w:rsidR="00A512AD" w:rsidRPr="00991921" w:rsidTr="00637BA3">
        <w:trPr>
          <w:trHeight w:val="390"/>
        </w:trPr>
        <w:tc>
          <w:tcPr>
            <w:tcW w:w="1514" w:type="dxa"/>
            <w:vMerge/>
            <w:tcBorders>
              <w:top w:val="nil"/>
              <w:left w:val="single" w:sz="4" w:space="0" w:color="auto"/>
              <w:bottom w:val="single" w:sz="4" w:space="0" w:color="000000"/>
              <w:right w:val="single" w:sz="4" w:space="0" w:color="auto"/>
            </w:tcBorders>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182.604</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209.872</w:t>
            </w:r>
          </w:p>
        </w:tc>
        <w:tc>
          <w:tcPr>
            <w:tcW w:w="95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261.5</w:t>
            </w:r>
            <w:r w:rsidR="00AE4014">
              <w:rPr>
                <w:rFonts w:ascii="Verdana" w:eastAsia="Courier New" w:hAnsi="Verdana" w:cs="Calibri"/>
                <w:color w:val="000000"/>
                <w:lang w:eastAsia="tr-TR"/>
              </w:rPr>
              <w:t>00</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325.829</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405.983*</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505.855*</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630.296*</w:t>
            </w:r>
          </w:p>
        </w:tc>
      </w:tr>
      <w:tr w:rsidR="00A512AD" w:rsidRPr="00991921" w:rsidTr="00167210">
        <w:trPr>
          <w:trHeight w:hRule="exact" w:val="522"/>
        </w:trPr>
        <w:tc>
          <w:tcPr>
            <w:tcW w:w="1514" w:type="dxa"/>
            <w:tcBorders>
              <w:top w:val="nil"/>
              <w:left w:val="single" w:sz="4" w:space="0" w:color="auto"/>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Yüzde Artış (%)</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12,3</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14,93</w:t>
            </w:r>
          </w:p>
        </w:tc>
        <w:tc>
          <w:tcPr>
            <w:tcW w:w="950"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24,6</w:t>
            </w:r>
            <w:r w:rsidR="00AE4014">
              <w:rPr>
                <w:rFonts w:ascii="Verdana" w:eastAsia="Courier New" w:hAnsi="Verdana" w:cs="Calibri"/>
                <w:color w:val="000000"/>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24,6</w:t>
            </w:r>
            <w:r w:rsidR="00AE4014">
              <w:rPr>
                <w:rFonts w:ascii="Verdana" w:eastAsia="Courier New" w:hAnsi="Verdana" w:cs="Calibri"/>
                <w:color w:val="000000"/>
                <w:lang w:eastAsia="tr-TR"/>
              </w:rPr>
              <w:t>0</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24,6</w:t>
            </w:r>
            <w:r w:rsidR="00AE4014">
              <w:rPr>
                <w:rFonts w:ascii="Verdana" w:eastAsia="Courier New" w:hAnsi="Verdana" w:cs="Calibri"/>
                <w:color w:val="000000"/>
                <w:lang w:eastAsia="tr-TR"/>
              </w:rPr>
              <w:t>0</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24,6</w:t>
            </w:r>
            <w:r w:rsidR="00AE4014">
              <w:rPr>
                <w:rFonts w:ascii="Verdana" w:eastAsia="Courier New" w:hAnsi="Verdana" w:cs="Calibri"/>
                <w:color w:val="000000"/>
                <w:lang w:eastAsia="tr-TR"/>
              </w:rPr>
              <w:t>0</w:t>
            </w:r>
          </w:p>
        </w:tc>
        <w:tc>
          <w:tcPr>
            <w:tcW w:w="975" w:type="dxa"/>
            <w:tcBorders>
              <w:top w:val="nil"/>
              <w:left w:val="nil"/>
              <w:bottom w:val="single" w:sz="4" w:space="0" w:color="auto"/>
              <w:right w:val="single" w:sz="4" w:space="0" w:color="auto"/>
            </w:tcBorders>
            <w:shd w:val="clear" w:color="auto" w:fill="auto"/>
            <w:vAlign w:val="center"/>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Courier New" w:hAnsi="Verdana" w:cs="Calibri"/>
                <w:color w:val="000000"/>
                <w:lang w:eastAsia="tr-TR"/>
              </w:rPr>
              <w:t>24,6</w:t>
            </w:r>
            <w:r w:rsidR="00AE4014">
              <w:rPr>
                <w:rFonts w:ascii="Verdana" w:eastAsia="Courier New" w:hAnsi="Verdana" w:cs="Calibri"/>
                <w:color w:val="000000"/>
                <w:lang w:eastAsia="tr-TR"/>
              </w:rPr>
              <w:t>0</w:t>
            </w:r>
          </w:p>
        </w:tc>
      </w:tr>
    </w:tbl>
    <w:p w:rsidR="00A512AD" w:rsidRPr="00167210" w:rsidRDefault="00167210" w:rsidP="00730958">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27 : Yıllara</w:t>
      </w:r>
      <w:proofErr w:type="gramEnd"/>
      <w:r>
        <w:rPr>
          <w:rFonts w:ascii="Verdana" w:hAnsi="Verdana" w:cs="Times New Roman"/>
          <w:bCs/>
        </w:rPr>
        <w:t xml:space="preserve"> göre araç artış sayısı tahmini</w:t>
      </w:r>
    </w:p>
    <w:p w:rsidR="00A512AD" w:rsidRDefault="00A512AD"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Default="00C6001B" w:rsidP="00730958">
      <w:pPr>
        <w:spacing w:after="0" w:line="240" w:lineRule="auto"/>
        <w:jc w:val="both"/>
        <w:rPr>
          <w:rFonts w:ascii="Verdana" w:hAnsi="Verdana" w:cs="Times New Roman"/>
          <w:b/>
        </w:rPr>
      </w:pPr>
    </w:p>
    <w:p w:rsidR="00C6001B" w:rsidRPr="00991921" w:rsidRDefault="00C6001B" w:rsidP="00730958">
      <w:pPr>
        <w:spacing w:after="0" w:line="240" w:lineRule="auto"/>
        <w:jc w:val="both"/>
        <w:rPr>
          <w:rFonts w:ascii="Verdana" w:hAnsi="Verdana" w:cs="Times New Roman"/>
          <w:b/>
        </w:rPr>
      </w:pPr>
    </w:p>
    <w:p w:rsidR="00A512AD" w:rsidRPr="00AE4014" w:rsidRDefault="00A512AD" w:rsidP="00AE4014">
      <w:pPr>
        <w:numPr>
          <w:ilvl w:val="1"/>
          <w:numId w:val="2"/>
        </w:numPr>
        <w:spacing w:after="0" w:line="240" w:lineRule="auto"/>
        <w:ind w:left="0" w:firstLine="0"/>
        <w:jc w:val="both"/>
        <w:rPr>
          <w:rFonts w:ascii="Verdana" w:hAnsi="Verdana" w:cs="Times New Roman"/>
          <w:b/>
        </w:rPr>
      </w:pPr>
      <w:r w:rsidRPr="00991921">
        <w:rPr>
          <w:rFonts w:ascii="Verdana" w:hAnsi="Verdana"/>
          <w:b/>
        </w:rPr>
        <w:lastRenderedPageBreak/>
        <w:t xml:space="preserve">GAZİANTEP BÜYÜKŞEHİR BELEDİYESİ 2013 YILI STRATEJİK AMAÇLARI </w:t>
      </w:r>
    </w:p>
    <w:p w:rsidR="00AE4014" w:rsidRPr="00991921" w:rsidRDefault="00AE4014" w:rsidP="00AE4014">
      <w:pPr>
        <w:spacing w:after="0" w:line="240" w:lineRule="auto"/>
        <w:jc w:val="both"/>
        <w:rPr>
          <w:rFonts w:ascii="Verdana" w:hAnsi="Verdana" w:cs="Times New Roman"/>
          <w:b/>
        </w:rPr>
      </w:pPr>
    </w:p>
    <w:p w:rsidR="00A512AD" w:rsidRDefault="00A512AD" w:rsidP="00730958">
      <w:pPr>
        <w:spacing w:after="0" w:line="240" w:lineRule="auto"/>
        <w:jc w:val="both"/>
        <w:rPr>
          <w:rStyle w:val="Gvdemetni5"/>
          <w:rFonts w:ascii="Verdana" w:hAnsi="Verdana"/>
          <w:sz w:val="22"/>
          <w:szCs w:val="22"/>
        </w:rPr>
      </w:pPr>
      <w:r w:rsidRPr="00167210">
        <w:rPr>
          <w:rFonts w:ascii="Verdana" w:hAnsi="Verdana" w:cs="Times New Roman"/>
          <w:bCs/>
        </w:rPr>
        <w:t>Gaziantep Büyükşehir Belediyesi</w:t>
      </w:r>
      <w:r w:rsidRPr="00991921">
        <w:rPr>
          <w:rFonts w:ascii="Verdana" w:hAnsi="Verdana" w:cs="Times New Roman"/>
          <w:b/>
        </w:rPr>
        <w:t xml:space="preserve"> </w:t>
      </w:r>
      <w:r w:rsidRPr="00991921">
        <w:rPr>
          <w:rStyle w:val="Gvdemetni5"/>
          <w:rFonts w:ascii="Verdana" w:hAnsi="Verdana"/>
          <w:sz w:val="22"/>
          <w:szCs w:val="22"/>
        </w:rPr>
        <w:t>2013 Mali Yıl Bütçesinin Stratejik Amaçlara Göre Dağılımı</w:t>
      </w:r>
    </w:p>
    <w:p w:rsidR="00AE4014" w:rsidRPr="00991921" w:rsidRDefault="00AE4014" w:rsidP="00730958">
      <w:pPr>
        <w:spacing w:after="0" w:line="240" w:lineRule="auto"/>
        <w:jc w:val="both"/>
        <w:rPr>
          <w:rFonts w:ascii="Verdana" w:hAnsi="Verdana" w:cs="Times New Roman"/>
          <w:b/>
        </w:rPr>
      </w:pPr>
    </w:p>
    <w:p w:rsidR="00A512AD" w:rsidRDefault="00A512AD" w:rsidP="00730958">
      <w:pPr>
        <w:spacing w:after="0" w:line="240" w:lineRule="auto"/>
        <w:jc w:val="both"/>
        <w:rPr>
          <w:rFonts w:ascii="Verdana" w:hAnsi="Verdana" w:cs="Times New Roman"/>
          <w:b/>
        </w:rPr>
      </w:pPr>
      <w:r w:rsidRPr="00991921">
        <w:rPr>
          <w:rFonts w:ascii="Verdana" w:hAnsi="Verdana"/>
          <w:noProof/>
          <w:lang w:eastAsia="tr-TR"/>
        </w:rPr>
        <w:drawing>
          <wp:inline distT="0" distB="0" distL="0" distR="0" wp14:anchorId="220F4F32" wp14:editId="405DF1FA">
            <wp:extent cx="5490210" cy="2691279"/>
            <wp:effectExtent l="0" t="0" r="15240" b="1397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7210" w:rsidRPr="00167210" w:rsidRDefault="00167210" w:rsidP="00730958">
      <w:pPr>
        <w:spacing w:after="0" w:line="240" w:lineRule="auto"/>
        <w:jc w:val="both"/>
        <w:rPr>
          <w:rFonts w:ascii="Verdana" w:hAnsi="Verdana" w:cs="Times New Roman"/>
          <w:bCs/>
        </w:rPr>
      </w:pPr>
      <w:r w:rsidRPr="00167210">
        <w:rPr>
          <w:rFonts w:ascii="Verdana" w:hAnsi="Verdana" w:cs="Times New Roman"/>
          <w:bCs/>
        </w:rPr>
        <w:t xml:space="preserve">Şekil </w:t>
      </w:r>
      <w:r>
        <w:rPr>
          <w:rFonts w:ascii="Verdana" w:hAnsi="Verdana" w:cs="Times New Roman"/>
          <w:bCs/>
        </w:rPr>
        <w:t>2.</w:t>
      </w:r>
      <w:proofErr w:type="gramStart"/>
      <w:r>
        <w:rPr>
          <w:rFonts w:ascii="Verdana" w:hAnsi="Verdana" w:cs="Times New Roman"/>
          <w:bCs/>
        </w:rPr>
        <w:t>9 : Gaziantep</w:t>
      </w:r>
      <w:proofErr w:type="gramEnd"/>
      <w:r>
        <w:rPr>
          <w:rFonts w:ascii="Verdana" w:hAnsi="Verdana" w:cs="Times New Roman"/>
          <w:bCs/>
        </w:rPr>
        <w:t xml:space="preserve"> Büyükşehir Belediyesi 2013 Yılı Tahmini Ödenek Tutarı</w:t>
      </w:r>
    </w:p>
    <w:p w:rsidR="00AE4014" w:rsidRPr="00991921" w:rsidRDefault="00AE4014" w:rsidP="00730958">
      <w:pPr>
        <w:spacing w:after="0" w:line="240" w:lineRule="auto"/>
        <w:jc w:val="both"/>
        <w:rPr>
          <w:rFonts w:ascii="Verdana" w:hAnsi="Verdana" w:cs="Times New Roman"/>
          <w:b/>
        </w:rPr>
      </w:pPr>
    </w:p>
    <w:tbl>
      <w:tblPr>
        <w:tblW w:w="4528" w:type="dxa"/>
        <w:tblInd w:w="55" w:type="dxa"/>
        <w:tblCellMar>
          <w:left w:w="70" w:type="dxa"/>
          <w:right w:w="70" w:type="dxa"/>
        </w:tblCellMar>
        <w:tblLook w:val="04A0" w:firstRow="1" w:lastRow="0" w:firstColumn="1" w:lastColumn="0" w:noHBand="0" w:noVBand="1"/>
      </w:tblPr>
      <w:tblGrid>
        <w:gridCol w:w="1659"/>
        <w:gridCol w:w="2869"/>
      </w:tblGrid>
      <w:tr w:rsidR="00A512AD" w:rsidRPr="00991921" w:rsidTr="00AE4014">
        <w:trPr>
          <w:trHeight w:val="596"/>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Tür</w:t>
            </w:r>
          </w:p>
        </w:tc>
        <w:tc>
          <w:tcPr>
            <w:tcW w:w="2869" w:type="dxa"/>
            <w:tcBorders>
              <w:top w:val="single" w:sz="4" w:space="0" w:color="auto"/>
              <w:left w:val="nil"/>
              <w:bottom w:val="single" w:sz="4" w:space="0" w:color="auto"/>
              <w:right w:val="single" w:sz="4" w:space="0" w:color="auto"/>
            </w:tcBorders>
            <w:shd w:val="clear" w:color="auto" w:fill="auto"/>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Tahmini Ödenek Tutarı (TL)</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1</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93</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412</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050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2</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24</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240</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000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3</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28</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810</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000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4</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99</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958</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500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5</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113</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636</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000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6</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167</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684</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700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7</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29</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139</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000</w:t>
            </w:r>
          </w:p>
        </w:tc>
      </w:tr>
      <w:tr w:rsidR="00A512AD" w:rsidRPr="00991921" w:rsidTr="00AE4014">
        <w:trPr>
          <w:trHeight w:val="298"/>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Amaç 8</w:t>
            </w:r>
          </w:p>
        </w:tc>
        <w:tc>
          <w:tcPr>
            <w:tcW w:w="2869" w:type="dxa"/>
            <w:tcBorders>
              <w:top w:val="nil"/>
              <w:left w:val="nil"/>
              <w:bottom w:val="single" w:sz="4" w:space="0" w:color="auto"/>
              <w:right w:val="single" w:sz="4" w:space="0" w:color="auto"/>
            </w:tcBorders>
            <w:shd w:val="clear" w:color="auto" w:fill="auto"/>
            <w:noWrap/>
            <w:vAlign w:val="bottom"/>
            <w:hideMark/>
          </w:tcPr>
          <w:p w:rsidR="00A512AD" w:rsidRPr="00991921" w:rsidRDefault="00A512AD"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589</w:t>
            </w:r>
            <w:r w:rsidR="00AE4014">
              <w:rPr>
                <w:rFonts w:ascii="Verdana" w:eastAsia="Times New Roman" w:hAnsi="Verdana" w:cs="Calibri"/>
                <w:color w:val="000000"/>
                <w:lang w:eastAsia="tr-TR"/>
              </w:rPr>
              <w:t>.</w:t>
            </w:r>
            <w:r w:rsidRPr="00991921">
              <w:rPr>
                <w:rFonts w:ascii="Verdana" w:eastAsia="Times New Roman" w:hAnsi="Verdana" w:cs="Calibri"/>
                <w:color w:val="000000"/>
                <w:lang w:eastAsia="tr-TR"/>
              </w:rPr>
              <w:t>750</w:t>
            </w:r>
          </w:p>
        </w:tc>
      </w:tr>
    </w:tbl>
    <w:p w:rsidR="00167210" w:rsidRPr="00167210" w:rsidRDefault="00167210" w:rsidP="00167210">
      <w:pPr>
        <w:spacing w:after="0" w:line="240" w:lineRule="auto"/>
        <w:jc w:val="both"/>
        <w:rPr>
          <w:rFonts w:ascii="Verdana" w:hAnsi="Verdana" w:cs="Times New Roman"/>
          <w:bCs/>
        </w:rPr>
      </w:pPr>
      <w:r>
        <w:rPr>
          <w:rFonts w:ascii="Verdana" w:hAnsi="Verdana" w:cs="Times New Roman"/>
          <w:bCs/>
        </w:rPr>
        <w:t>Tablo</w:t>
      </w:r>
      <w:r w:rsidRPr="00167210">
        <w:rPr>
          <w:rFonts w:ascii="Verdana" w:hAnsi="Verdana" w:cs="Times New Roman"/>
          <w:bCs/>
        </w:rPr>
        <w:t xml:space="preserve"> </w:t>
      </w:r>
      <w:r>
        <w:rPr>
          <w:rFonts w:ascii="Verdana" w:hAnsi="Verdana" w:cs="Times New Roman"/>
          <w:bCs/>
        </w:rPr>
        <w:t>2.</w:t>
      </w:r>
      <w:proofErr w:type="gramStart"/>
      <w:r>
        <w:rPr>
          <w:rFonts w:ascii="Verdana" w:hAnsi="Verdana" w:cs="Times New Roman"/>
          <w:bCs/>
        </w:rPr>
        <w:t>28 : Gaziantep</w:t>
      </w:r>
      <w:proofErr w:type="gramEnd"/>
      <w:r>
        <w:rPr>
          <w:rFonts w:ascii="Verdana" w:hAnsi="Verdana" w:cs="Times New Roman"/>
          <w:bCs/>
        </w:rPr>
        <w:t xml:space="preserve"> Büyükşehir Belediyesi 2013 Yılı Tahmini Ödenek Tutarı</w:t>
      </w:r>
    </w:p>
    <w:p w:rsidR="00A512AD" w:rsidRPr="00991921" w:rsidRDefault="00A512AD" w:rsidP="00730958">
      <w:pPr>
        <w:spacing w:after="0" w:line="240" w:lineRule="auto"/>
        <w:jc w:val="both"/>
        <w:rPr>
          <w:rFonts w:ascii="Verdana" w:hAnsi="Verdana" w:cs="Times New Roman"/>
          <w:b/>
        </w:rPr>
      </w:pPr>
    </w:p>
    <w:p w:rsidR="00AE4014" w:rsidRDefault="00A512AD" w:rsidP="00AE4014">
      <w:pPr>
        <w:spacing w:after="0" w:line="240" w:lineRule="auto"/>
        <w:jc w:val="both"/>
        <w:rPr>
          <w:rStyle w:val="Gvdemetni5"/>
          <w:rFonts w:ascii="Verdana" w:hAnsi="Verdana"/>
          <w:sz w:val="22"/>
          <w:szCs w:val="22"/>
        </w:rPr>
      </w:pPr>
      <w:r w:rsidRPr="00991921">
        <w:rPr>
          <w:rStyle w:val="Gvdemetni5"/>
          <w:rFonts w:ascii="Verdana" w:hAnsi="Verdana"/>
          <w:sz w:val="22"/>
          <w:szCs w:val="22"/>
        </w:rPr>
        <w:t xml:space="preserve">Gaziantep Büyükşehir Belediye Başkanlığının 2013 yılı bütçe tahminlerinde, toplam 8 adet stratejik amaç İçin toplam 650.000.000,00.-TL ödenek konulmuştur. Stratejik Amaçların ödenek dağılımı incelendiğinde, </w:t>
      </w:r>
    </w:p>
    <w:p w:rsidR="00AE4014" w:rsidRDefault="00A512AD" w:rsidP="00AE4014">
      <w:pPr>
        <w:spacing w:after="0" w:line="240" w:lineRule="auto"/>
        <w:jc w:val="both"/>
        <w:rPr>
          <w:rStyle w:val="Gvdemetni5"/>
          <w:rFonts w:ascii="Verdana" w:hAnsi="Verdana"/>
          <w:sz w:val="22"/>
          <w:szCs w:val="22"/>
        </w:rPr>
      </w:pPr>
      <w:r w:rsidRPr="00991921">
        <w:rPr>
          <w:rStyle w:val="Gvdemetni5"/>
          <w:rFonts w:ascii="Verdana" w:hAnsi="Verdana"/>
          <w:sz w:val="22"/>
          <w:szCs w:val="22"/>
        </w:rPr>
        <w:t>Stratejik Amaç 1: Vizyon Projelerin Hayata Ge</w:t>
      </w:r>
      <w:r w:rsidRPr="00991921">
        <w:rPr>
          <w:rStyle w:val="Gvdemetni5"/>
          <w:rFonts w:ascii="Verdana" w:hAnsi="Verdana"/>
          <w:sz w:val="22"/>
          <w:szCs w:val="22"/>
        </w:rPr>
        <w:softHyphen/>
        <w:t xml:space="preserve">çirilmesi için 93.412.050,00-TL ödenek, </w:t>
      </w:r>
    </w:p>
    <w:p w:rsidR="00AE4014" w:rsidRDefault="00A512AD" w:rsidP="00AE4014">
      <w:pPr>
        <w:spacing w:after="0" w:line="240" w:lineRule="auto"/>
        <w:jc w:val="both"/>
        <w:rPr>
          <w:rStyle w:val="Gvdemetni5"/>
          <w:rFonts w:ascii="Verdana" w:hAnsi="Verdana"/>
          <w:sz w:val="22"/>
          <w:szCs w:val="22"/>
        </w:rPr>
      </w:pPr>
      <w:r w:rsidRPr="00991921">
        <w:rPr>
          <w:rStyle w:val="Gvdemetni5"/>
          <w:rFonts w:ascii="Verdana" w:hAnsi="Verdana"/>
          <w:sz w:val="22"/>
          <w:szCs w:val="22"/>
        </w:rPr>
        <w:t xml:space="preserve">Stratejik Amaç 2: Kentin Cazibe Merkezi Haline Gelmesinin Sağlanması 24.240.000,00-TL, </w:t>
      </w:r>
    </w:p>
    <w:p w:rsidR="00AE4014" w:rsidRDefault="00A512AD" w:rsidP="00AE4014">
      <w:pPr>
        <w:spacing w:after="0" w:line="240" w:lineRule="auto"/>
        <w:jc w:val="both"/>
        <w:rPr>
          <w:rStyle w:val="Gvdemetni5"/>
          <w:rFonts w:ascii="Verdana" w:hAnsi="Verdana"/>
          <w:sz w:val="22"/>
          <w:szCs w:val="22"/>
        </w:rPr>
      </w:pPr>
      <w:r w:rsidRPr="00991921">
        <w:rPr>
          <w:rStyle w:val="Gvdemetni5"/>
          <w:rFonts w:ascii="Verdana" w:hAnsi="Verdana"/>
          <w:sz w:val="22"/>
          <w:szCs w:val="22"/>
        </w:rPr>
        <w:t>Stratejik Amaç 3: Sağlık ve Sosyal Hizmet Uygu</w:t>
      </w:r>
      <w:r w:rsidRPr="00991921">
        <w:rPr>
          <w:rStyle w:val="Gvdemetni5"/>
          <w:rFonts w:ascii="Verdana" w:hAnsi="Verdana"/>
          <w:sz w:val="22"/>
          <w:szCs w:val="22"/>
        </w:rPr>
        <w:softHyphen/>
        <w:t>lamaları için 28.810.000,00-TL, Stratejik Amaç 4: Kurumsal Kapasitenin Artırılması için 99.958.500,00-TL, Stratejik Amaç 5: Çevresel Yaşam Kalitesini Artıracak Alternatif Ve Yeni</w:t>
      </w:r>
      <w:r w:rsidRPr="00991921">
        <w:rPr>
          <w:rStyle w:val="Gvdemetni5"/>
          <w:rFonts w:ascii="Verdana" w:hAnsi="Verdana"/>
          <w:sz w:val="22"/>
          <w:szCs w:val="22"/>
        </w:rPr>
        <w:softHyphen/>
        <w:t xml:space="preserve">lenebilir Enerji Kaynaklarının Kullanılması için 113.636.000,00-TL, </w:t>
      </w:r>
    </w:p>
    <w:p w:rsidR="00AE4014" w:rsidRDefault="00A512AD" w:rsidP="00AE4014">
      <w:pPr>
        <w:spacing w:after="0" w:line="240" w:lineRule="auto"/>
        <w:jc w:val="both"/>
        <w:rPr>
          <w:rStyle w:val="Gvdemetni5"/>
          <w:rFonts w:ascii="Verdana" w:hAnsi="Verdana"/>
          <w:sz w:val="22"/>
          <w:szCs w:val="22"/>
        </w:rPr>
      </w:pPr>
      <w:r w:rsidRPr="00991921">
        <w:rPr>
          <w:rStyle w:val="Gvdemetni5"/>
          <w:rFonts w:ascii="Verdana" w:hAnsi="Verdana"/>
          <w:sz w:val="22"/>
          <w:szCs w:val="22"/>
        </w:rPr>
        <w:t>Stratejik Amaç 6: Eko</w:t>
      </w:r>
      <w:r w:rsidRPr="00991921">
        <w:rPr>
          <w:rStyle w:val="Gvdemetni5"/>
          <w:rFonts w:ascii="Verdana" w:hAnsi="Verdana"/>
          <w:sz w:val="22"/>
          <w:szCs w:val="22"/>
        </w:rPr>
        <w:softHyphen/>
        <w:t>nomik, Güvenli, Konforlu, Hızlı, Çevre Dostu ve Raylı Sistemle Entegre Ulaşım Hizmeti Su</w:t>
      </w:r>
      <w:r w:rsidRPr="00991921">
        <w:rPr>
          <w:rStyle w:val="Gvdemetni5"/>
          <w:rFonts w:ascii="Verdana" w:hAnsi="Verdana"/>
          <w:sz w:val="22"/>
          <w:szCs w:val="22"/>
        </w:rPr>
        <w:softHyphen/>
        <w:t xml:space="preserve">nulması için 167.684.700,00TL, </w:t>
      </w:r>
    </w:p>
    <w:p w:rsidR="00AE4014" w:rsidRDefault="00AE4014" w:rsidP="00AE4014">
      <w:pPr>
        <w:spacing w:after="0" w:line="240" w:lineRule="auto"/>
        <w:jc w:val="both"/>
        <w:rPr>
          <w:rStyle w:val="Gvdemetni5"/>
          <w:rFonts w:ascii="Verdana" w:hAnsi="Verdana"/>
          <w:sz w:val="22"/>
          <w:szCs w:val="22"/>
        </w:rPr>
      </w:pPr>
      <w:r>
        <w:rPr>
          <w:rStyle w:val="Gvdemetni5"/>
          <w:rFonts w:ascii="Verdana" w:hAnsi="Verdana"/>
          <w:sz w:val="22"/>
          <w:szCs w:val="22"/>
        </w:rPr>
        <w:t xml:space="preserve">Stratejik </w:t>
      </w:r>
      <w:r w:rsidR="00A512AD" w:rsidRPr="00991921">
        <w:rPr>
          <w:rStyle w:val="Gvdemetni5"/>
          <w:rFonts w:ascii="Verdana" w:hAnsi="Verdana"/>
          <w:sz w:val="22"/>
          <w:szCs w:val="22"/>
        </w:rPr>
        <w:t xml:space="preserve">Amaç 7: Tarihi Ve Kültürel Mirasın Korunması, Yaşatılması ve Tanıtılarak Gelecek Nesillere Aktarılması için 29.139.000,00-TL, </w:t>
      </w:r>
    </w:p>
    <w:p w:rsidR="00A512AD" w:rsidRPr="00991921" w:rsidRDefault="00AE4014" w:rsidP="00AE4014">
      <w:pPr>
        <w:spacing w:after="0" w:line="240" w:lineRule="auto"/>
        <w:jc w:val="both"/>
        <w:rPr>
          <w:rFonts w:ascii="Verdana" w:hAnsi="Verdana"/>
        </w:rPr>
      </w:pPr>
      <w:r>
        <w:rPr>
          <w:rStyle w:val="Gvdemetni5"/>
          <w:rFonts w:ascii="Verdana" w:hAnsi="Verdana"/>
          <w:sz w:val="22"/>
          <w:szCs w:val="22"/>
        </w:rPr>
        <w:lastRenderedPageBreak/>
        <w:t xml:space="preserve">Stratejik </w:t>
      </w:r>
      <w:r w:rsidR="00A512AD" w:rsidRPr="00991921">
        <w:rPr>
          <w:rStyle w:val="Gvdemetni5"/>
          <w:rFonts w:ascii="Verdana" w:hAnsi="Verdana"/>
          <w:sz w:val="22"/>
          <w:szCs w:val="22"/>
        </w:rPr>
        <w:t>Amaç 8: Etkin Risk Yö</w:t>
      </w:r>
      <w:r w:rsidR="00A512AD" w:rsidRPr="00991921">
        <w:rPr>
          <w:rStyle w:val="Gvdemetni5"/>
          <w:rFonts w:ascii="Verdana" w:hAnsi="Verdana"/>
          <w:sz w:val="22"/>
          <w:szCs w:val="22"/>
        </w:rPr>
        <w:softHyphen/>
        <w:t>netimi İle Afetlere Müdahale Kapasitesinin Geliştirilmesi ve Kent Güvenliğinin Sağlanması için 7.589.750,00-TL ödenek ayrılmıştır.</w:t>
      </w:r>
    </w:p>
    <w:p w:rsidR="00AE4014" w:rsidRDefault="00AE4014" w:rsidP="00730958">
      <w:pPr>
        <w:spacing w:after="0" w:line="240" w:lineRule="auto"/>
        <w:jc w:val="both"/>
        <w:rPr>
          <w:rFonts w:ascii="Verdana" w:hAnsi="Verdana"/>
        </w:rPr>
      </w:pPr>
    </w:p>
    <w:p w:rsidR="00A512AD" w:rsidRPr="00991921" w:rsidRDefault="00A512AD" w:rsidP="00730958">
      <w:pPr>
        <w:spacing w:after="0" w:line="240" w:lineRule="auto"/>
        <w:jc w:val="both"/>
        <w:rPr>
          <w:rFonts w:ascii="Verdana" w:hAnsi="Verdana"/>
        </w:rPr>
      </w:pPr>
      <w:r w:rsidRPr="00991921">
        <w:rPr>
          <w:rFonts w:ascii="Verdana" w:hAnsi="Verdana"/>
        </w:rPr>
        <w:t>En yüksek bütçe 6.stratejik amaç yani ulaşıma ayrılmıştır.</w:t>
      </w:r>
    </w:p>
    <w:p w:rsidR="002E3E09" w:rsidRPr="00991921" w:rsidRDefault="002E3E09" w:rsidP="00730958">
      <w:pPr>
        <w:spacing w:after="0" w:line="240" w:lineRule="auto"/>
        <w:jc w:val="both"/>
        <w:rPr>
          <w:rFonts w:ascii="Verdana" w:hAnsi="Verdana"/>
        </w:rPr>
      </w:pPr>
    </w:p>
    <w:p w:rsidR="002E3E09" w:rsidRPr="00991921" w:rsidRDefault="002E3E09" w:rsidP="00730958">
      <w:pPr>
        <w:spacing w:after="0" w:line="240" w:lineRule="auto"/>
        <w:jc w:val="both"/>
        <w:rPr>
          <w:rFonts w:ascii="Verdana" w:hAnsi="Verdana"/>
        </w:rPr>
      </w:pPr>
      <w:r w:rsidRPr="00991921">
        <w:rPr>
          <w:rFonts w:ascii="Verdana" w:hAnsi="Verdana"/>
          <w:noProof/>
          <w:lang w:eastAsia="tr-TR"/>
        </w:rPr>
        <w:drawing>
          <wp:inline distT="0" distB="0" distL="0" distR="0" wp14:anchorId="6F18E23A" wp14:editId="28ABC62E">
            <wp:extent cx="4572000" cy="27432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3E09" w:rsidRPr="00991921" w:rsidRDefault="00167210" w:rsidP="00167210">
      <w:pPr>
        <w:spacing w:after="0" w:line="240" w:lineRule="auto"/>
        <w:jc w:val="both"/>
        <w:rPr>
          <w:rStyle w:val="Gvdemetni5"/>
          <w:rFonts w:ascii="Verdana" w:hAnsi="Verdana"/>
          <w:sz w:val="22"/>
          <w:szCs w:val="22"/>
        </w:rPr>
      </w:pPr>
      <w:r>
        <w:rPr>
          <w:rStyle w:val="Gvdemetni5"/>
          <w:rFonts w:ascii="Verdana" w:hAnsi="Verdana"/>
          <w:sz w:val="22"/>
          <w:szCs w:val="22"/>
        </w:rPr>
        <w:t>Şekil 2.</w:t>
      </w:r>
      <w:proofErr w:type="gramStart"/>
      <w:r>
        <w:rPr>
          <w:rStyle w:val="Gvdemetni5"/>
          <w:rFonts w:ascii="Verdana" w:hAnsi="Verdana"/>
          <w:sz w:val="22"/>
          <w:szCs w:val="22"/>
        </w:rPr>
        <w:t xml:space="preserve">10 </w:t>
      </w:r>
      <w:r w:rsidR="002E3E09" w:rsidRPr="00991921">
        <w:rPr>
          <w:rStyle w:val="Gvdemetni5"/>
          <w:rFonts w:ascii="Verdana" w:hAnsi="Verdana"/>
          <w:sz w:val="22"/>
          <w:szCs w:val="22"/>
        </w:rPr>
        <w:t xml:space="preserve">: </w:t>
      </w:r>
      <w:r>
        <w:rPr>
          <w:rStyle w:val="Gvdemetni5"/>
          <w:rFonts w:ascii="Verdana" w:hAnsi="Verdana"/>
          <w:sz w:val="22"/>
          <w:szCs w:val="22"/>
        </w:rPr>
        <w:t>Ulaşımın</w:t>
      </w:r>
      <w:proofErr w:type="gramEnd"/>
      <w:r w:rsidR="002E3E09" w:rsidRPr="00991921">
        <w:rPr>
          <w:rStyle w:val="Gvdemetni5"/>
          <w:rFonts w:ascii="Verdana" w:hAnsi="Verdana"/>
          <w:sz w:val="22"/>
          <w:szCs w:val="22"/>
        </w:rPr>
        <w:t xml:space="preserve"> Bütçeden Aldığı Payın Hedef Bazında Dağılımı</w:t>
      </w:r>
    </w:p>
    <w:p w:rsidR="002E3E09" w:rsidRPr="00991921" w:rsidRDefault="002E3E09" w:rsidP="00730958">
      <w:pPr>
        <w:spacing w:after="0" w:line="240" w:lineRule="auto"/>
        <w:jc w:val="both"/>
        <w:rPr>
          <w:rFonts w:ascii="Verdana" w:hAnsi="Verdana"/>
        </w:rPr>
      </w:pPr>
    </w:p>
    <w:p w:rsidR="002E3E09" w:rsidRPr="00991921" w:rsidRDefault="002E3E09" w:rsidP="00730958">
      <w:pPr>
        <w:spacing w:after="0" w:line="240" w:lineRule="auto"/>
        <w:jc w:val="both"/>
        <w:rPr>
          <w:rStyle w:val="Gvdemetni5"/>
          <w:rFonts w:ascii="Verdana" w:hAnsi="Verdana"/>
          <w:sz w:val="22"/>
          <w:szCs w:val="22"/>
        </w:rPr>
      </w:pPr>
      <w:r w:rsidRPr="00991921">
        <w:rPr>
          <w:rStyle w:val="Gvdemetni5"/>
          <w:rFonts w:ascii="Verdana" w:hAnsi="Verdana"/>
          <w:sz w:val="22"/>
          <w:szCs w:val="22"/>
        </w:rPr>
        <w:t>Stratejik Amaç 6: Ekonomik, Güvenli, Konforlu, Hızlı, Çevre Dostu ve Raylı Sistemle Enteg</w:t>
      </w:r>
      <w:r w:rsidRPr="00991921">
        <w:rPr>
          <w:rStyle w:val="Gvdemetni5"/>
          <w:rFonts w:ascii="Verdana" w:hAnsi="Verdana"/>
          <w:sz w:val="22"/>
          <w:szCs w:val="22"/>
        </w:rPr>
        <w:softHyphen/>
        <w:t>re Ulaşım Hizmeti Sunulması için 2013 yılında ayrılan ödeneklerin hedef bazında incelen</w:t>
      </w:r>
      <w:r w:rsidRPr="00991921">
        <w:rPr>
          <w:rStyle w:val="Gvdemetni5"/>
          <w:rFonts w:ascii="Verdana" w:hAnsi="Verdana"/>
          <w:sz w:val="22"/>
          <w:szCs w:val="22"/>
        </w:rPr>
        <w:softHyphen/>
        <w:t>diğinde, H.</w:t>
      </w:r>
      <w:proofErr w:type="gramStart"/>
      <w:r w:rsidRPr="00991921">
        <w:rPr>
          <w:rStyle w:val="Gvdemetni5"/>
          <w:rFonts w:ascii="Verdana" w:hAnsi="Verdana"/>
          <w:sz w:val="22"/>
          <w:szCs w:val="22"/>
        </w:rPr>
        <w:t>6.1</w:t>
      </w:r>
      <w:proofErr w:type="gramEnd"/>
      <w:r w:rsidRPr="00991921">
        <w:rPr>
          <w:rStyle w:val="Gvdemetni5"/>
          <w:rFonts w:ascii="Verdana" w:hAnsi="Verdana"/>
          <w:sz w:val="22"/>
          <w:szCs w:val="22"/>
        </w:rPr>
        <w:t xml:space="preserve"> Toplu Ulaşımı Yaygınlaştırarak, Güvenli, Hızlı, Konforlu ve Ekonomik Ulaşım Hizmeti Sunulması için 62.675.000,00-TL, H.6.2 Raylı Sistem Ağını Kent Geneline Yayarak Sürdürülebilirliğinin Sağlanması için 81.854.700,00-TL, H.6.3 Ulaşım Altyapı ve Üst Yapısı</w:t>
      </w:r>
      <w:r w:rsidRPr="00991921">
        <w:rPr>
          <w:rStyle w:val="Gvdemetni5"/>
          <w:rFonts w:ascii="Verdana" w:hAnsi="Verdana"/>
          <w:sz w:val="22"/>
          <w:szCs w:val="22"/>
        </w:rPr>
        <w:softHyphen/>
        <w:t>nın Güçlendirilmesi için 23.095.000,00-TL, H.6.4 Ulaşım Konusunda Toplumsal Bilincin ve Farkındalığın Artırılması için 60.000,00-TL, için ödenek ayrılmıştır.</w:t>
      </w:r>
    </w:p>
    <w:p w:rsidR="00BF0BA9" w:rsidRPr="00991921" w:rsidRDefault="00BF0BA9" w:rsidP="00730958">
      <w:pPr>
        <w:spacing w:after="0" w:line="240" w:lineRule="auto"/>
        <w:jc w:val="both"/>
        <w:rPr>
          <w:rStyle w:val="Gvdemetni5"/>
          <w:rFonts w:ascii="Verdana" w:hAnsi="Verdana"/>
          <w:sz w:val="22"/>
          <w:szCs w:val="22"/>
        </w:rPr>
      </w:pPr>
    </w:p>
    <w:p w:rsidR="00BF0BA9" w:rsidRDefault="00BF0BA9" w:rsidP="00730958">
      <w:pPr>
        <w:spacing w:after="0" w:line="240" w:lineRule="auto"/>
        <w:jc w:val="both"/>
        <w:rPr>
          <w:rStyle w:val="Gvdemetni5"/>
          <w:rFonts w:ascii="Verdana" w:hAnsi="Verdana"/>
          <w:sz w:val="22"/>
          <w:szCs w:val="22"/>
        </w:rPr>
      </w:pPr>
      <w:r w:rsidRPr="00991921">
        <w:rPr>
          <w:rStyle w:val="Gvdemetni5"/>
          <w:rFonts w:ascii="Verdana" w:hAnsi="Verdana"/>
          <w:sz w:val="22"/>
          <w:szCs w:val="22"/>
        </w:rPr>
        <w:t>Stratejik Amaç 6: Ekonomik, Güvenli, Konforlu, Hızlı, Çevre Dostu ve Raylı Sistemle Entegre Ulaşım Hizmeti Sunulması için 2013 yılında ayrılan ödeneklerin hedef bazında yüzde olarak incelendiğinde, H.</w:t>
      </w:r>
      <w:proofErr w:type="gramStart"/>
      <w:r w:rsidRPr="00991921">
        <w:rPr>
          <w:rStyle w:val="Gvdemetni5"/>
          <w:rFonts w:ascii="Verdana" w:hAnsi="Verdana"/>
          <w:sz w:val="22"/>
          <w:szCs w:val="22"/>
        </w:rPr>
        <w:t>6.1</w:t>
      </w:r>
      <w:proofErr w:type="gramEnd"/>
      <w:r w:rsidRPr="00991921">
        <w:rPr>
          <w:rStyle w:val="Gvdemetni5"/>
          <w:rFonts w:ascii="Verdana" w:hAnsi="Verdana"/>
          <w:sz w:val="22"/>
          <w:szCs w:val="22"/>
        </w:rPr>
        <w:t xml:space="preserve"> Toplu Ulaşımı Yaygınlaştırarak, Güvenli, Hızlı, Konforlu ve Ekonomik Ulaşım Hizmeti Sunulması için </w:t>
      </w:r>
      <w:r w:rsidRPr="00991921">
        <w:rPr>
          <w:rStyle w:val="Gvdemetni5talik"/>
          <w:rFonts w:ascii="Verdana" w:hAnsi="Verdana"/>
          <w:sz w:val="22"/>
          <w:szCs w:val="22"/>
        </w:rPr>
        <w:t>%</w:t>
      </w:r>
      <w:r w:rsidRPr="00991921">
        <w:rPr>
          <w:rStyle w:val="Gvdemetni5"/>
          <w:rFonts w:ascii="Verdana" w:hAnsi="Verdana"/>
          <w:sz w:val="22"/>
          <w:szCs w:val="22"/>
        </w:rPr>
        <w:t xml:space="preserve"> 37, H.6.2 Raylı Sistem Ağını Kent Geneline Yayarak Sürdürülebilirliğinin Sağlanması için </w:t>
      </w:r>
      <w:r w:rsidRPr="00991921">
        <w:rPr>
          <w:rStyle w:val="Gvdemetni5talik"/>
          <w:rFonts w:ascii="Verdana" w:hAnsi="Verdana"/>
          <w:sz w:val="22"/>
          <w:szCs w:val="22"/>
        </w:rPr>
        <w:t>%</w:t>
      </w:r>
      <w:r w:rsidRPr="00991921">
        <w:rPr>
          <w:rStyle w:val="Gvdemetni5"/>
          <w:rFonts w:ascii="Verdana" w:hAnsi="Verdana"/>
          <w:sz w:val="22"/>
          <w:szCs w:val="22"/>
        </w:rPr>
        <w:t xml:space="preserve"> 49, H.6.3 Ulaşım Altyapı ve Üst Yapısının Güçlendirilmesi için </w:t>
      </w:r>
      <w:r w:rsidRPr="00991921">
        <w:rPr>
          <w:rStyle w:val="Gvdemetni5talik"/>
          <w:rFonts w:ascii="Verdana" w:hAnsi="Verdana"/>
          <w:sz w:val="22"/>
          <w:szCs w:val="22"/>
        </w:rPr>
        <w:t>%</w:t>
      </w:r>
      <w:r w:rsidRPr="00991921">
        <w:rPr>
          <w:rStyle w:val="Gvdemetni5"/>
          <w:rFonts w:ascii="Verdana" w:hAnsi="Verdana"/>
          <w:sz w:val="22"/>
          <w:szCs w:val="22"/>
        </w:rPr>
        <w:t xml:space="preserve"> 14, H.6.4 Ulaşım Konusunda Toplumsal Bilincin ve Farkındalığın Artırılması için %0,04 oranlarında ödenek ayrılmıştır.</w:t>
      </w: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Default="00C6001B" w:rsidP="00730958">
      <w:pPr>
        <w:spacing w:after="0" w:line="240" w:lineRule="auto"/>
        <w:jc w:val="both"/>
        <w:rPr>
          <w:rStyle w:val="Gvdemetni5"/>
          <w:rFonts w:ascii="Verdana" w:hAnsi="Verdana"/>
          <w:sz w:val="22"/>
          <w:szCs w:val="22"/>
        </w:rPr>
      </w:pPr>
    </w:p>
    <w:p w:rsidR="00C6001B" w:rsidRPr="00991921" w:rsidRDefault="00C6001B" w:rsidP="00730958">
      <w:pPr>
        <w:spacing w:after="0" w:line="240" w:lineRule="auto"/>
        <w:jc w:val="both"/>
        <w:rPr>
          <w:rStyle w:val="Gvdemetni5"/>
          <w:rFonts w:ascii="Verdana" w:hAnsi="Verdana"/>
          <w:sz w:val="22"/>
          <w:szCs w:val="22"/>
        </w:rPr>
      </w:pPr>
    </w:p>
    <w:p w:rsidR="00BF0BA9" w:rsidRPr="00991921" w:rsidRDefault="00BF0BA9" w:rsidP="00730958">
      <w:pPr>
        <w:spacing w:after="0" w:line="240" w:lineRule="auto"/>
        <w:jc w:val="both"/>
        <w:rPr>
          <w:rStyle w:val="Gvdemetni5"/>
          <w:rFonts w:ascii="Verdana" w:hAnsi="Verdana"/>
          <w:sz w:val="22"/>
          <w:szCs w:val="22"/>
        </w:rPr>
      </w:pPr>
    </w:p>
    <w:tbl>
      <w:tblPr>
        <w:tblW w:w="0" w:type="auto"/>
        <w:tblInd w:w="55" w:type="dxa"/>
        <w:tblLayout w:type="fixed"/>
        <w:tblCellMar>
          <w:left w:w="70" w:type="dxa"/>
          <w:right w:w="70" w:type="dxa"/>
        </w:tblCellMar>
        <w:tblLook w:val="04A0" w:firstRow="1" w:lastRow="0" w:firstColumn="1" w:lastColumn="0" w:noHBand="0" w:noVBand="1"/>
      </w:tblPr>
      <w:tblGrid>
        <w:gridCol w:w="1433"/>
        <w:gridCol w:w="3847"/>
        <w:gridCol w:w="1422"/>
        <w:gridCol w:w="1024"/>
        <w:gridCol w:w="1422"/>
      </w:tblGrid>
      <w:tr w:rsidR="00BF0BA9" w:rsidRPr="00991921" w:rsidTr="00B2732D">
        <w:trPr>
          <w:trHeight w:hRule="exact" w:val="66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lastRenderedPageBreak/>
              <w:t>Performans Göstergeleri</w:t>
            </w:r>
          </w:p>
        </w:tc>
        <w:tc>
          <w:tcPr>
            <w:tcW w:w="3847" w:type="dxa"/>
            <w:tcBorders>
              <w:top w:val="single" w:sz="4" w:space="0" w:color="auto"/>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2011</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2012</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2013</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Düzenleme yapılan alan miktarı (M2,Yıl)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240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Yeni yapılan </w:t>
            </w:r>
            <w:proofErr w:type="spellStart"/>
            <w:r w:rsidRPr="00991921">
              <w:rPr>
                <w:rFonts w:ascii="Verdana" w:eastAsia="Tahoma" w:hAnsi="Verdana" w:cs="Calibri"/>
                <w:color w:val="000000"/>
                <w:lang w:eastAsia="tr-TR"/>
              </w:rPr>
              <w:t>refui</w:t>
            </w:r>
            <w:proofErr w:type="spellEnd"/>
            <w:r w:rsidRPr="00991921">
              <w:rPr>
                <w:rFonts w:ascii="Verdana" w:eastAsia="Tahoma" w:hAnsi="Verdana" w:cs="Calibri"/>
                <w:color w:val="000000"/>
                <w:lang w:eastAsia="tr-TR"/>
              </w:rPr>
              <w:t xml:space="preserve"> miktarı (M2/Yıl)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Yeni yapılan </w:t>
            </w:r>
            <w:proofErr w:type="spellStart"/>
            <w:r w:rsidRPr="00991921">
              <w:rPr>
                <w:rFonts w:ascii="Verdana" w:eastAsia="Tahoma" w:hAnsi="Verdana" w:cs="Calibri"/>
                <w:color w:val="000000"/>
                <w:lang w:eastAsia="tr-TR"/>
              </w:rPr>
              <w:t>kaldınm</w:t>
            </w:r>
            <w:proofErr w:type="spellEnd"/>
            <w:r w:rsidRPr="00991921">
              <w:rPr>
                <w:rFonts w:ascii="Verdana" w:eastAsia="Tahoma" w:hAnsi="Verdana" w:cs="Calibri"/>
                <w:color w:val="000000"/>
                <w:lang w:eastAsia="tr-TR"/>
              </w:rPr>
              <w:t xml:space="preserve"> miktarı (m2,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Yeni açılan yol uzunluğu (Km,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Düzenlenen proje sayısı (Adet,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6</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Kullanılan asfalt miktarı (Ton,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350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7</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Alımı yap ilan iş makinası f Adet Yıl</w:t>
            </w:r>
            <w:proofErr w:type="gramStart"/>
            <w:r w:rsidRPr="00991921">
              <w:rPr>
                <w:rFonts w:ascii="Verdana" w:eastAsia="Tahoma" w:hAnsi="Verdana" w:cs="Calibri"/>
                <w:color w:val="000000"/>
                <w:lang w:eastAsia="tr-TR"/>
              </w:rPr>
              <w:t>)</w:t>
            </w:r>
            <w:proofErr w:type="gramEnd"/>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8</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Üretilen mıcır miktarı (Ton,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3E7F99" w:rsidP="00730958">
            <w:pPr>
              <w:spacing w:after="0" w:line="240" w:lineRule="auto"/>
              <w:jc w:val="both"/>
              <w:rPr>
                <w:rFonts w:ascii="Verdana" w:eastAsia="Times New Roman" w:hAnsi="Verdana" w:cs="Calibri"/>
                <w:color w:val="000000"/>
                <w:lang w:eastAsia="tr-TR"/>
              </w:rPr>
            </w:pPr>
            <w:r>
              <w:rPr>
                <w:rFonts w:ascii="Verdana" w:eastAsia="Tahoma" w:hAnsi="Verdana" w:cs="Calibri"/>
                <w:color w:val="000000"/>
                <w:lang w:eastAsia="tr-TR"/>
              </w:rPr>
              <w:t>1.</w:t>
            </w:r>
            <w:r w:rsidR="00BF0BA9" w:rsidRPr="00991921">
              <w:rPr>
                <w:rFonts w:ascii="Verdana" w:eastAsia="Tahoma" w:hAnsi="Verdana" w:cs="Calibri"/>
                <w:color w:val="000000"/>
                <w:lang w:eastAsia="tr-TR"/>
              </w:rPr>
              <w:t>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9</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Kullanılan mıcır miktarı (</w:t>
            </w:r>
            <w:proofErr w:type="spellStart"/>
            <w:r w:rsidRPr="00991921">
              <w:rPr>
                <w:rFonts w:ascii="Verdana" w:eastAsia="Tahoma" w:hAnsi="Verdana" w:cs="Calibri"/>
                <w:color w:val="000000"/>
                <w:lang w:eastAsia="tr-TR"/>
              </w:rPr>
              <w:t>TonYıl</w:t>
            </w:r>
            <w:proofErr w:type="spellEnd"/>
            <w:r w:rsidRPr="00991921">
              <w:rPr>
                <w:rFonts w:ascii="Verdana" w:eastAsia="Tahoma" w:hAnsi="Verdana" w:cs="Calibri"/>
                <w:color w:val="000000"/>
                <w:lang w:eastAsia="tr-TR"/>
              </w:rPr>
              <w:t>)</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700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Bakımı </w:t>
            </w:r>
            <w:proofErr w:type="spellStart"/>
            <w:r w:rsidRPr="00991921">
              <w:rPr>
                <w:rFonts w:ascii="Verdana" w:eastAsia="Tahoma" w:hAnsi="Verdana" w:cs="Calibri"/>
                <w:color w:val="000000"/>
                <w:lang w:eastAsia="tr-TR"/>
              </w:rPr>
              <w:t>vapılan</w:t>
            </w:r>
            <w:proofErr w:type="spellEnd"/>
            <w:r w:rsidRPr="00991921">
              <w:rPr>
                <w:rFonts w:ascii="Verdana" w:eastAsia="Tahoma" w:hAnsi="Verdana" w:cs="Calibri"/>
                <w:color w:val="000000"/>
                <w:lang w:eastAsia="tr-TR"/>
              </w:rPr>
              <w:t xml:space="preserve"> elektrik altyapısı </w:t>
            </w:r>
            <w:proofErr w:type="spellStart"/>
            <w:r w:rsidRPr="00991921">
              <w:rPr>
                <w:rFonts w:ascii="Verdana" w:eastAsia="Tahoma" w:hAnsi="Verdana" w:cs="Calibri"/>
                <w:color w:val="000000"/>
                <w:lang w:eastAsia="tr-TR"/>
              </w:rPr>
              <w:t>ÇMt</w:t>
            </w:r>
            <w:proofErr w:type="spellEnd"/>
            <w:r w:rsidRPr="00991921">
              <w:rPr>
                <w:rFonts w:ascii="Verdana" w:eastAsia="Tahoma" w:hAnsi="Verdana" w:cs="Calibri"/>
                <w:color w:val="000000"/>
                <w:lang w:eastAsia="tr-TR"/>
              </w:rPr>
              <w:t xml:space="preserve"> Yıl</w:t>
            </w:r>
            <w:proofErr w:type="gramStart"/>
            <w:r w:rsidRPr="00991921">
              <w:rPr>
                <w:rFonts w:ascii="Verdana" w:eastAsia="Tahoma" w:hAnsi="Verdana" w:cs="Calibri"/>
                <w:color w:val="000000"/>
                <w:lang w:eastAsia="tr-TR"/>
              </w:rPr>
              <w:t>)</w:t>
            </w:r>
            <w:proofErr w:type="gramEnd"/>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11</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Yeni yapılan </w:t>
            </w:r>
            <w:proofErr w:type="spellStart"/>
            <w:r w:rsidRPr="00991921">
              <w:rPr>
                <w:rFonts w:ascii="Verdana" w:eastAsia="Tahoma" w:hAnsi="Verdana" w:cs="Calibri"/>
                <w:color w:val="000000"/>
                <w:lang w:eastAsia="tr-TR"/>
              </w:rPr>
              <w:t>elektirik</w:t>
            </w:r>
            <w:proofErr w:type="spellEnd"/>
            <w:r w:rsidRPr="00991921">
              <w:rPr>
                <w:rFonts w:ascii="Verdana" w:eastAsia="Tahoma" w:hAnsi="Verdana" w:cs="Calibri"/>
                <w:color w:val="000000"/>
                <w:lang w:eastAsia="tr-TR"/>
              </w:rPr>
              <w:t xml:space="preserve"> altyapısı (</w:t>
            </w:r>
            <w:proofErr w:type="spellStart"/>
            <w:r w:rsidRPr="00991921">
              <w:rPr>
                <w:rFonts w:ascii="Verdana" w:eastAsia="Tahoma" w:hAnsi="Verdana" w:cs="Calibri"/>
                <w:color w:val="000000"/>
                <w:lang w:eastAsia="tr-TR"/>
              </w:rPr>
              <w:t>Mt</w:t>
            </w:r>
            <w:proofErr w:type="spellEnd"/>
            <w:r w:rsidRPr="00991921">
              <w:rPr>
                <w:rFonts w:ascii="Verdana" w:eastAsia="Tahoma" w:hAnsi="Verdana" w:cs="Calibri"/>
                <w:color w:val="000000"/>
                <w:lang w:eastAsia="tr-TR"/>
              </w:rPr>
              <w:t>,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12</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Yapımı tamamlanan sosyal donatı sayısı (Adet, Yıl)</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w:t>
            </w:r>
          </w:p>
        </w:tc>
      </w:tr>
      <w:tr w:rsidR="00BF0BA9" w:rsidRPr="00991921" w:rsidTr="00B2732D">
        <w:trPr>
          <w:trHeight w:hRule="exact" w:val="300"/>
        </w:trPr>
        <w:tc>
          <w:tcPr>
            <w:tcW w:w="52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FAALİYETLER</w:t>
            </w:r>
          </w:p>
        </w:tc>
        <w:tc>
          <w:tcPr>
            <w:tcW w:w="38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F0BA9" w:rsidRPr="00991921" w:rsidRDefault="003E7F99" w:rsidP="00730958">
            <w:pPr>
              <w:spacing w:after="0" w:line="240" w:lineRule="auto"/>
              <w:jc w:val="both"/>
              <w:rPr>
                <w:rFonts w:ascii="Verdana" w:eastAsia="Times New Roman" w:hAnsi="Verdana" w:cs="Calibri"/>
                <w:color w:val="000000"/>
                <w:lang w:eastAsia="tr-TR"/>
              </w:rPr>
            </w:pPr>
            <w:r>
              <w:rPr>
                <w:rFonts w:ascii="Verdana" w:eastAsia="Tahoma" w:hAnsi="Verdana" w:cs="Calibri"/>
                <w:color w:val="000000"/>
                <w:lang w:eastAsia="tr-TR"/>
              </w:rPr>
              <w:t>Kaynak ihtiy</w:t>
            </w:r>
            <w:r w:rsidR="00BF0BA9" w:rsidRPr="00991921">
              <w:rPr>
                <w:rFonts w:ascii="Verdana" w:eastAsia="Tahoma" w:hAnsi="Verdana" w:cs="Calibri"/>
                <w:color w:val="000000"/>
                <w:lang w:eastAsia="tr-TR"/>
              </w:rPr>
              <w:t>acı (t+1) (TL)</w:t>
            </w:r>
          </w:p>
        </w:tc>
      </w:tr>
      <w:tr w:rsidR="00BF0BA9" w:rsidRPr="00991921" w:rsidTr="00B2732D">
        <w:trPr>
          <w:trHeight w:hRule="exact" w:val="300"/>
        </w:trPr>
        <w:tc>
          <w:tcPr>
            <w:tcW w:w="5280" w:type="dxa"/>
            <w:gridSpan w:val="2"/>
            <w:vMerge/>
            <w:tcBorders>
              <w:top w:val="single" w:sz="4" w:space="0" w:color="auto"/>
              <w:left w:val="single" w:sz="4" w:space="0" w:color="auto"/>
              <w:bottom w:val="single" w:sz="4" w:space="0" w:color="000000"/>
              <w:right w:val="single" w:sz="4" w:space="0" w:color="000000"/>
            </w:tcBorders>
            <w:vAlign w:val="center"/>
            <w:hideMark/>
          </w:tcPr>
          <w:p w:rsidR="00BF0BA9" w:rsidRPr="00991921" w:rsidRDefault="00BF0BA9" w:rsidP="00730958">
            <w:pPr>
              <w:spacing w:after="0" w:line="240" w:lineRule="auto"/>
              <w:jc w:val="both"/>
              <w:rPr>
                <w:rFonts w:ascii="Verdana" w:eastAsia="Times New Roman" w:hAnsi="Verdana" w:cs="Calibri"/>
                <w:color w:val="000000"/>
                <w:lang w:eastAsia="tr-TR"/>
              </w:rPr>
            </w:pP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Bütçeden</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Bütçe Dışı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Toplam</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Kent genelinde ihtiyaç duyulan bölgelerde katlı kavsak uygulamalarının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F.l.2.2</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Uygulama imar planındaki yolların açılması için gerekli faaliyetlerin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F.l.2.3</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Mevcut yolların bakım ve </w:t>
            </w:r>
            <w:proofErr w:type="spellStart"/>
            <w:r w:rsidRPr="00991921">
              <w:rPr>
                <w:rFonts w:ascii="Verdana" w:eastAsia="Tahoma" w:hAnsi="Verdana" w:cs="Calibri"/>
                <w:color w:val="000000"/>
                <w:lang w:eastAsia="tr-TR"/>
              </w:rPr>
              <w:t>onanmınm</w:t>
            </w:r>
            <w:proofErr w:type="spellEnd"/>
            <w:r w:rsidRPr="00991921">
              <w:rPr>
                <w:rFonts w:ascii="Verdana" w:eastAsia="Tahoma" w:hAnsi="Verdana" w:cs="Calibri"/>
                <w:color w:val="000000"/>
                <w:lang w:eastAsia="tr-TR"/>
              </w:rPr>
              <w:t xml:space="preserve">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8.000.000,00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8.000.000,00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F.l.2.4</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İmar uygulama </w:t>
            </w:r>
            <w:proofErr w:type="spellStart"/>
            <w:r w:rsidRPr="00991921">
              <w:rPr>
                <w:rFonts w:ascii="Verdana" w:eastAsia="Tahoma" w:hAnsi="Verdana" w:cs="Calibri"/>
                <w:color w:val="000000"/>
                <w:lang w:eastAsia="tr-TR"/>
              </w:rPr>
              <w:t>plam</w:t>
            </w:r>
            <w:proofErr w:type="spellEnd"/>
            <w:r w:rsidRPr="00991921">
              <w:rPr>
                <w:rFonts w:ascii="Verdana" w:eastAsia="Tahoma" w:hAnsi="Verdana" w:cs="Calibri"/>
                <w:color w:val="000000"/>
                <w:lang w:eastAsia="tr-TR"/>
              </w:rPr>
              <w:t xml:space="preserve"> çerçevesinde açılan yolların öncelik sırasına göre asfaltlanması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30.400.000,00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30.400.000,00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F.l.2.5</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Yol ve park yapımı faaliyetlerinde kullanılmak amacıyla İş makinası alınması ve kiralanması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F.l.2.7</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Halkımızın ihtiyaçları doğrultusunda sokak </w:t>
            </w:r>
            <w:proofErr w:type="spellStart"/>
            <w:r w:rsidRPr="00991921">
              <w:rPr>
                <w:rFonts w:ascii="Verdana" w:eastAsia="Tahoma" w:hAnsi="Verdana" w:cs="Calibri"/>
                <w:color w:val="000000"/>
                <w:lang w:eastAsia="tr-TR"/>
              </w:rPr>
              <w:t>sağlıklaştırma</w:t>
            </w:r>
            <w:proofErr w:type="spellEnd"/>
            <w:r w:rsidRPr="00991921">
              <w:rPr>
                <w:rFonts w:ascii="Verdana" w:eastAsia="Tahoma" w:hAnsi="Verdana" w:cs="Calibri"/>
                <w:color w:val="000000"/>
                <w:lang w:eastAsia="tr-TR"/>
              </w:rPr>
              <w:t xml:space="preserve"> projelerin hazırlanması ve uygulanması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F.l.2.8</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Ali Nadi Ünler </w:t>
            </w:r>
            <w:proofErr w:type="gramStart"/>
            <w:r w:rsidRPr="00991921">
              <w:rPr>
                <w:rFonts w:ascii="Verdana" w:eastAsia="Tahoma" w:hAnsi="Verdana" w:cs="Calibri"/>
                <w:color w:val="000000"/>
                <w:lang w:eastAsia="tr-TR"/>
              </w:rPr>
              <w:t>Bulvarı cadde</w:t>
            </w:r>
            <w:proofErr w:type="gramEnd"/>
            <w:r w:rsidRPr="00991921">
              <w:rPr>
                <w:rFonts w:ascii="Verdana" w:eastAsia="Tahoma" w:hAnsi="Verdana" w:cs="Calibri"/>
                <w:color w:val="000000"/>
                <w:lang w:eastAsia="tr-TR"/>
              </w:rPr>
              <w:t xml:space="preserve"> düzenleme çalışmalarının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F.l.2.9</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Fevzi Çakmak </w:t>
            </w:r>
            <w:proofErr w:type="gramStart"/>
            <w:r w:rsidRPr="00991921">
              <w:rPr>
                <w:rFonts w:ascii="Verdana" w:eastAsia="Tahoma" w:hAnsi="Verdana" w:cs="Calibri"/>
                <w:color w:val="000000"/>
                <w:lang w:eastAsia="tr-TR"/>
              </w:rPr>
              <w:t>Bulvarı cadde</w:t>
            </w:r>
            <w:proofErr w:type="gramEnd"/>
            <w:r w:rsidRPr="00991921">
              <w:rPr>
                <w:rFonts w:ascii="Verdana" w:eastAsia="Tahoma" w:hAnsi="Verdana" w:cs="Calibri"/>
                <w:color w:val="000000"/>
                <w:lang w:eastAsia="tr-TR"/>
              </w:rPr>
              <w:t xml:space="preserve"> düzenleme çalışmalarının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F.l.2.10</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Atatürk Bulvarı Sokak </w:t>
            </w:r>
            <w:proofErr w:type="spellStart"/>
            <w:r w:rsidRPr="00991921">
              <w:rPr>
                <w:rFonts w:ascii="Verdana" w:eastAsia="Tahoma" w:hAnsi="Verdana" w:cs="Calibri"/>
                <w:color w:val="000000"/>
                <w:lang w:eastAsia="tr-TR"/>
              </w:rPr>
              <w:t>Sağlıklaştırma</w:t>
            </w:r>
            <w:proofErr w:type="spellEnd"/>
            <w:r w:rsidRPr="00991921">
              <w:rPr>
                <w:rFonts w:ascii="Verdana" w:eastAsia="Tahoma" w:hAnsi="Verdana" w:cs="Calibri"/>
                <w:color w:val="000000"/>
                <w:lang w:eastAsia="tr-TR"/>
              </w:rPr>
              <w:t xml:space="preserve"> çalışmalarının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F.l.2.11</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Karagöz Caddesi Sokak </w:t>
            </w:r>
            <w:proofErr w:type="spellStart"/>
            <w:r w:rsidRPr="00991921">
              <w:rPr>
                <w:rFonts w:ascii="Verdana" w:eastAsia="Tahoma" w:hAnsi="Verdana" w:cs="Calibri"/>
                <w:color w:val="000000"/>
                <w:lang w:eastAsia="tr-TR"/>
              </w:rPr>
              <w:t>Sağlıklaştırma</w:t>
            </w:r>
            <w:proofErr w:type="spellEnd"/>
            <w:r w:rsidRPr="00991921">
              <w:rPr>
                <w:rFonts w:ascii="Verdana" w:eastAsia="Tahoma" w:hAnsi="Verdana" w:cs="Calibri"/>
                <w:color w:val="000000"/>
                <w:lang w:eastAsia="tr-TR"/>
              </w:rPr>
              <w:t xml:space="preserve"> çalışmalarının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F.l.2.12</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Sosyal donatı proje hazırlanarak uygulanması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F.l.2.13</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Mevcut asfalt, taş ocakları ve mucur üretim tesislerinin geliştirilmesi için projeler oluşturulması ve uygulama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2.500.000,00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2.500.000,00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F.I.2.14</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Bazalt kesme tesisinin faaliyete geçirilmesi.</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F.l.2.15</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Mucur Üretilmesi ve üretilen </w:t>
            </w:r>
            <w:proofErr w:type="spellStart"/>
            <w:r w:rsidRPr="00991921">
              <w:rPr>
                <w:rFonts w:ascii="Verdana" w:eastAsia="Tahoma" w:hAnsi="Verdana" w:cs="Calibri"/>
                <w:color w:val="000000"/>
                <w:lang w:eastAsia="tr-TR"/>
              </w:rPr>
              <w:t>mucunn</w:t>
            </w:r>
            <w:proofErr w:type="spellEnd"/>
            <w:r w:rsidRPr="00991921">
              <w:rPr>
                <w:rFonts w:ascii="Verdana" w:eastAsia="Tahoma" w:hAnsi="Verdana" w:cs="Calibri"/>
                <w:color w:val="000000"/>
                <w:lang w:eastAsia="tr-TR"/>
              </w:rPr>
              <w:t xml:space="preserve"> kullanım alanına taşınması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F.l.2.16</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Kent genelinde ihtiyaç duyulan yaya, bisiklet yolu ve otopark </w:t>
            </w:r>
            <w:proofErr w:type="spellStart"/>
            <w:r w:rsidRPr="00991921">
              <w:rPr>
                <w:rFonts w:ascii="Verdana" w:eastAsia="Tahoma" w:hAnsi="Verdana" w:cs="Calibri"/>
                <w:color w:val="000000"/>
                <w:lang w:eastAsia="tr-TR"/>
              </w:rPr>
              <w:t>proj</w:t>
            </w:r>
            <w:proofErr w:type="spellEnd"/>
            <w:r w:rsidRPr="00991921">
              <w:rPr>
                <w:rFonts w:ascii="Verdana" w:eastAsia="Tahoma" w:hAnsi="Verdana" w:cs="Calibri"/>
                <w:color w:val="000000"/>
                <w:lang w:eastAsia="tr-TR"/>
              </w:rPr>
              <w:t xml:space="preserve"> </w:t>
            </w:r>
            <w:proofErr w:type="spellStart"/>
            <w:r w:rsidRPr="00991921">
              <w:rPr>
                <w:rFonts w:ascii="Verdana" w:eastAsia="Tahoma" w:hAnsi="Verdana" w:cs="Calibri"/>
                <w:color w:val="000000"/>
                <w:lang w:eastAsia="tr-TR"/>
              </w:rPr>
              <w:t>elerinin</w:t>
            </w:r>
            <w:proofErr w:type="spellEnd"/>
            <w:r w:rsidRPr="00991921">
              <w:rPr>
                <w:rFonts w:ascii="Verdana" w:eastAsia="Tahoma" w:hAnsi="Verdana" w:cs="Calibri"/>
                <w:color w:val="000000"/>
                <w:lang w:eastAsia="tr-TR"/>
              </w:rPr>
              <w:t xml:space="preserve"> yapılması ve uygulanması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F.l.2.17</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Kent geneli aydınlatma ve elektrik altyapı bakım, onaranının yapılması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w:t>
            </w:r>
          </w:p>
        </w:tc>
      </w:tr>
      <w:tr w:rsidR="00BF0BA9" w:rsidRPr="00991921" w:rsidTr="00B2732D">
        <w:trPr>
          <w:trHeight w:hRule="exact" w:val="6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F.l.2.18</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Kent genelinde kullanılmak üzere gerekli elektrik malzeme ve </w:t>
            </w:r>
            <w:proofErr w:type="gramStart"/>
            <w:r w:rsidRPr="00991921">
              <w:rPr>
                <w:rFonts w:ascii="Verdana" w:eastAsia="Tahoma" w:hAnsi="Verdana" w:cs="Calibri"/>
                <w:color w:val="000000"/>
                <w:lang w:eastAsia="tr-TR"/>
              </w:rPr>
              <w:t>ekipmanın</w:t>
            </w:r>
            <w:proofErr w:type="gramEnd"/>
            <w:r w:rsidRPr="00991921">
              <w:rPr>
                <w:rFonts w:ascii="Verdana" w:eastAsia="Tahoma" w:hAnsi="Verdana" w:cs="Calibri"/>
                <w:color w:val="000000"/>
                <w:lang w:eastAsia="tr-TR"/>
              </w:rPr>
              <w:t xml:space="preserve"> alınması</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1.000.000,00</w:t>
            </w:r>
          </w:p>
        </w:tc>
      </w:tr>
      <w:tr w:rsidR="00BF0BA9" w:rsidRPr="00991921" w:rsidTr="00B2732D">
        <w:trPr>
          <w:trHeight w:hRule="exac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Genel Toplam</w:t>
            </w:r>
          </w:p>
        </w:tc>
        <w:tc>
          <w:tcPr>
            <w:tcW w:w="3847" w:type="dxa"/>
            <w:tcBorders>
              <w:top w:val="nil"/>
              <w:left w:val="nil"/>
              <w:bottom w:val="single" w:sz="4" w:space="0" w:color="auto"/>
              <w:right w:val="single" w:sz="4" w:space="0" w:color="auto"/>
            </w:tcBorders>
            <w:shd w:val="clear" w:color="auto" w:fill="auto"/>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90.400.000,00</w:t>
            </w:r>
          </w:p>
        </w:tc>
        <w:tc>
          <w:tcPr>
            <w:tcW w:w="1024"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1422" w:type="dxa"/>
            <w:tcBorders>
              <w:top w:val="nil"/>
              <w:left w:val="nil"/>
              <w:bottom w:val="single" w:sz="4" w:space="0" w:color="auto"/>
              <w:right w:val="single" w:sz="4" w:space="0" w:color="auto"/>
            </w:tcBorders>
            <w:shd w:val="clear" w:color="auto" w:fill="auto"/>
            <w:noWrap/>
            <w:vAlign w:val="bottom"/>
            <w:hideMark/>
          </w:tcPr>
          <w:p w:rsidR="00BF0BA9" w:rsidRPr="00991921" w:rsidRDefault="00BF0BA9"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90.400.000,00</w:t>
            </w:r>
          </w:p>
        </w:tc>
      </w:tr>
    </w:tbl>
    <w:p w:rsidR="00BF0BA9" w:rsidRPr="00991921" w:rsidRDefault="003E7F99" w:rsidP="00730958">
      <w:pPr>
        <w:spacing w:after="0" w:line="240" w:lineRule="auto"/>
        <w:jc w:val="both"/>
        <w:rPr>
          <w:rFonts w:ascii="Verdana" w:hAnsi="Verdana"/>
        </w:rPr>
      </w:pPr>
      <w:r>
        <w:rPr>
          <w:rFonts w:ascii="Verdana" w:hAnsi="Verdana"/>
        </w:rPr>
        <w:t>Tablo 2.</w:t>
      </w:r>
      <w:proofErr w:type="gramStart"/>
      <w:r>
        <w:rPr>
          <w:rFonts w:ascii="Verdana" w:hAnsi="Verdana"/>
        </w:rPr>
        <w:t>30 : Performans</w:t>
      </w:r>
      <w:proofErr w:type="gramEnd"/>
      <w:r>
        <w:rPr>
          <w:rFonts w:ascii="Verdana" w:hAnsi="Verdana"/>
        </w:rPr>
        <w:t xml:space="preserve"> göstergeleri ve faaliyetler</w:t>
      </w:r>
    </w:p>
    <w:p w:rsidR="00124877" w:rsidRPr="00991921" w:rsidRDefault="00124877" w:rsidP="00730958">
      <w:pPr>
        <w:spacing w:after="0" w:line="240" w:lineRule="auto"/>
        <w:jc w:val="both"/>
        <w:rPr>
          <w:rFonts w:ascii="Verdana" w:hAnsi="Verdana"/>
        </w:rPr>
      </w:pPr>
    </w:p>
    <w:p w:rsidR="00124877" w:rsidRDefault="00124877"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Pr="00991921" w:rsidRDefault="00C6001B" w:rsidP="00730958">
      <w:pPr>
        <w:spacing w:after="0" w:line="240" w:lineRule="auto"/>
        <w:jc w:val="both"/>
        <w:rPr>
          <w:rFonts w:ascii="Verdana" w:hAnsi="Verdana"/>
        </w:rPr>
      </w:pPr>
    </w:p>
    <w:tbl>
      <w:tblPr>
        <w:tblW w:w="0" w:type="auto"/>
        <w:tblInd w:w="55" w:type="dxa"/>
        <w:tblCellMar>
          <w:left w:w="70" w:type="dxa"/>
          <w:right w:w="70" w:type="dxa"/>
        </w:tblCellMar>
        <w:tblLook w:val="04A0" w:firstRow="1" w:lastRow="0" w:firstColumn="1" w:lastColumn="0" w:noHBand="0" w:noVBand="1"/>
      </w:tblPr>
      <w:tblGrid>
        <w:gridCol w:w="1411"/>
        <w:gridCol w:w="2266"/>
        <w:gridCol w:w="1779"/>
        <w:gridCol w:w="1779"/>
        <w:gridCol w:w="1779"/>
      </w:tblGrid>
      <w:tr w:rsidR="00124877" w:rsidRPr="00991921" w:rsidTr="00AE4014">
        <w:trPr>
          <w:trHeight w:hRule="exac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lastRenderedPageBreak/>
              <w:t>PERFORMANS HEDEFİ TABLOSU</w:t>
            </w:r>
          </w:p>
        </w:tc>
      </w:tr>
      <w:tr w:rsidR="00124877" w:rsidRPr="00991921" w:rsidTr="001248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İdare Adı</w:t>
            </w:r>
          </w:p>
        </w:tc>
        <w:tc>
          <w:tcPr>
            <w:tcW w:w="0" w:type="auto"/>
            <w:gridSpan w:val="4"/>
            <w:tcBorders>
              <w:top w:val="single" w:sz="4" w:space="0" w:color="auto"/>
              <w:left w:val="nil"/>
              <w:bottom w:val="single" w:sz="4" w:space="0" w:color="auto"/>
              <w:right w:val="single" w:sz="4" w:space="0" w:color="000000"/>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GAZİANTEP BÜYÜKŞEHİR BELEDİYESİ</w:t>
            </w:r>
          </w:p>
        </w:tc>
      </w:tr>
      <w:tr w:rsidR="00124877" w:rsidRPr="00991921" w:rsidTr="001248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Amaç</w:t>
            </w:r>
          </w:p>
        </w:tc>
        <w:tc>
          <w:tcPr>
            <w:tcW w:w="0" w:type="auto"/>
            <w:gridSpan w:val="4"/>
            <w:tcBorders>
              <w:top w:val="single" w:sz="4" w:space="0" w:color="auto"/>
              <w:left w:val="nil"/>
              <w:bottom w:val="single" w:sz="4" w:space="0" w:color="auto"/>
              <w:right w:val="single" w:sz="4" w:space="0" w:color="000000"/>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EKONOMİK, GÜVENLİ, KONFORLU, HIZLI, ÇEVRE DOSTU VE RAYLI SİSTEMLE ENTEGRE ULAŞIM HİZMETİ SUNMAK</w:t>
            </w:r>
          </w:p>
        </w:tc>
      </w:tr>
      <w:tr w:rsidR="00124877" w:rsidRPr="00991921" w:rsidTr="001248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Hedef</w:t>
            </w:r>
          </w:p>
        </w:tc>
        <w:tc>
          <w:tcPr>
            <w:tcW w:w="0" w:type="auto"/>
            <w:gridSpan w:val="4"/>
            <w:tcBorders>
              <w:top w:val="single" w:sz="4" w:space="0" w:color="auto"/>
              <w:left w:val="nil"/>
              <w:bottom w:val="single" w:sz="4" w:space="0" w:color="auto"/>
              <w:right w:val="single" w:sz="4" w:space="0" w:color="000000"/>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 Şifin YAYGINLAŞTIRARAK, GÜVENLİ, HIZLI, KONFORLU VE EKONOMİK ULAŞIM HİZMETİ SUNMAK</w:t>
            </w:r>
          </w:p>
        </w:tc>
      </w:tr>
      <w:tr w:rsidR="00124877" w:rsidRPr="00991921" w:rsidTr="001248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Performans Hedefi</w:t>
            </w:r>
          </w:p>
        </w:tc>
        <w:tc>
          <w:tcPr>
            <w:tcW w:w="0" w:type="auto"/>
            <w:gridSpan w:val="4"/>
            <w:tcBorders>
              <w:top w:val="single" w:sz="4" w:space="0" w:color="auto"/>
              <w:left w:val="nil"/>
              <w:bottom w:val="single" w:sz="4" w:space="0" w:color="auto"/>
              <w:right w:val="single" w:sz="4" w:space="0" w:color="000000"/>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ULAŞIMI YAYGINLAŞTIRARAK, GÜVENLİ, HIZLI, KONFORLU VE EKONOMİK ULAŞIM HİZMETİ SUNMAK</w:t>
            </w:r>
          </w:p>
        </w:tc>
      </w:tr>
      <w:tr w:rsidR="00124877" w:rsidRPr="00991921" w:rsidTr="00124877">
        <w:trPr>
          <w:trHeight w:hRule="exact" w:val="52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Performans Göstergeleri</w:t>
            </w:r>
          </w:p>
        </w:tc>
        <w:tc>
          <w:tcPr>
            <w:tcW w:w="0" w:type="auto"/>
            <w:tcBorders>
              <w:top w:val="nil"/>
              <w:left w:val="nil"/>
              <w:bottom w:val="single" w:sz="4" w:space="0" w:color="auto"/>
              <w:right w:val="single" w:sz="4" w:space="0" w:color="auto"/>
            </w:tcBorders>
            <w:shd w:val="clear" w:color="auto" w:fill="auto"/>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2011</w:t>
            </w:r>
          </w:p>
        </w:tc>
        <w:tc>
          <w:tcPr>
            <w:tcW w:w="0" w:type="auto"/>
            <w:tcBorders>
              <w:top w:val="nil"/>
              <w:left w:val="nil"/>
              <w:bottom w:val="single" w:sz="4" w:space="0" w:color="auto"/>
              <w:right w:val="single" w:sz="4" w:space="0" w:color="auto"/>
            </w:tcBorders>
            <w:shd w:val="clear" w:color="auto" w:fill="auto"/>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2012</w:t>
            </w:r>
          </w:p>
        </w:tc>
        <w:tc>
          <w:tcPr>
            <w:tcW w:w="0" w:type="auto"/>
            <w:tcBorders>
              <w:top w:val="nil"/>
              <w:left w:val="nil"/>
              <w:bottom w:val="single" w:sz="4" w:space="0" w:color="auto"/>
              <w:right w:val="single" w:sz="4" w:space="0" w:color="auto"/>
            </w:tcBorders>
            <w:shd w:val="clear" w:color="auto" w:fill="auto"/>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2013</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ulaşanda vatandaş memnuniyeti artış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Alınan çevre dostu Toplu ulaşım araç sayısı (Adet Yıl)</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80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Eğitim verilen şoför sayısı (Kişi, Yıl)</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240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Özürlü kullanımına uygun hale getirilen toplu ulaşım araç sayısı (Adet Yıl)</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25</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Otobüs sefer sayısındaki artış oram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6</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Otobüs seferleriyle taşınan yolcu sayısındaki artış oranı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7</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Otobüs taşımacılığında, yolcu memnuniyetindeki artış oram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w:t>
            </w:r>
          </w:p>
        </w:tc>
      </w:tr>
      <w:tr w:rsidR="00124877" w:rsidRPr="00991921" w:rsidTr="00124877">
        <w:trPr>
          <w:trHeight w:val="3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Faaliyetler</w:t>
            </w:r>
          </w:p>
        </w:tc>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Kaynak İhtiyacı (t+1) (TL)</w:t>
            </w:r>
          </w:p>
        </w:tc>
      </w:tr>
      <w:tr w:rsidR="00124877" w:rsidRPr="00991921" w:rsidTr="00124877">
        <w:trPr>
          <w:trHeight w:hRule="exac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24877" w:rsidRPr="00991921" w:rsidRDefault="00124877" w:rsidP="00730958">
            <w:pPr>
              <w:spacing w:after="0" w:line="240" w:lineRule="auto"/>
              <w:jc w:val="both"/>
              <w:rPr>
                <w:rFonts w:ascii="Verdana" w:eastAsia="Times New Roman" w:hAnsi="Verdana" w:cs="Calibri"/>
                <w:color w:val="000000"/>
                <w:lang w:eastAsia="tr-TR"/>
              </w:rPr>
            </w:pP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Bütçe</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Bütçe Dışı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Toplam</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F.6.1.1</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ulaşım hizmet memnuniyetinin ölçülmesi</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F.6.1.2</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ulaşım araçlarındaki yolculuk sayımlarının yapılması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w:t>
            </w:r>
          </w:p>
        </w:tc>
      </w:tr>
      <w:tr w:rsidR="00124877" w:rsidRPr="00991921" w:rsidTr="00124877">
        <w:trPr>
          <w:trHeight w:hRule="exac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F.6.1.3</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Toplu ulaşım </w:t>
            </w:r>
            <w:proofErr w:type="gramStart"/>
            <w:r w:rsidRPr="00991921">
              <w:rPr>
                <w:rFonts w:ascii="Verdana" w:eastAsia="Tahoma" w:hAnsi="Verdana" w:cs="Calibri"/>
                <w:color w:val="000000"/>
                <w:lang w:eastAsia="tr-TR"/>
              </w:rPr>
              <w:t>güzergah</w:t>
            </w:r>
            <w:proofErr w:type="gramEnd"/>
            <w:r w:rsidRPr="00991921">
              <w:rPr>
                <w:rFonts w:ascii="Verdana" w:eastAsia="Tahoma" w:hAnsi="Verdana" w:cs="Calibri"/>
                <w:color w:val="000000"/>
                <w:lang w:eastAsia="tr-TR"/>
              </w:rPr>
              <w:t xml:space="preserve"> düzenlemelerinin yapılması ve aktarma merkezlerinin oluşturulması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F.6.1.4</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Şehir içi hatlarda denetim ve kontrol hizmetlerinin etkin olarak yapılması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2.600.000,00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2.600.000,00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F.6.1.5</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Toplu ulaşım araçlarının güzergah araç </w:t>
            </w:r>
            <w:proofErr w:type="gramStart"/>
            <w:r w:rsidRPr="00991921">
              <w:rPr>
                <w:rFonts w:ascii="Verdana" w:eastAsia="Tahoma" w:hAnsi="Verdana" w:cs="Calibri"/>
                <w:color w:val="000000"/>
                <w:lang w:eastAsia="tr-TR"/>
              </w:rPr>
              <w:t>tıpı</w:t>
            </w:r>
            <w:proofErr w:type="gramEnd"/>
            <w:r w:rsidRPr="00991921">
              <w:rPr>
                <w:rFonts w:ascii="Verdana" w:eastAsia="Tahoma" w:hAnsi="Verdana" w:cs="Calibri"/>
                <w:color w:val="000000"/>
                <w:lang w:eastAsia="tr-TR"/>
              </w:rPr>
              <w:t xml:space="preserve"> ve tarifelerinin düzenlenmesi</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75.000,00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75.000,00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F.6.1.6</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ulaşım araçlarının standartlarının yükseltilmesi</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500.000,00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F.6.1.7</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Çevre dostu toplu ulaşım araçlarının alınması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18.000.000,00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26.000.000,00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44.000.000,00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F.6.1.8</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Toplu ulaşımda hizmet sunucuların kapasitesinin artırılması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250.000,00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250.000,00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F.6.1.9</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Öğrenci ve personel servislerine </w:t>
            </w:r>
            <w:proofErr w:type="gramStart"/>
            <w:r w:rsidRPr="00991921">
              <w:rPr>
                <w:rFonts w:ascii="Verdana" w:eastAsia="Tahoma" w:hAnsi="Verdana" w:cs="Calibri"/>
                <w:color w:val="000000"/>
                <w:lang w:eastAsia="tr-TR"/>
              </w:rPr>
              <w:t>güzergah</w:t>
            </w:r>
            <w:proofErr w:type="gramEnd"/>
            <w:r w:rsidRPr="00991921">
              <w:rPr>
                <w:rFonts w:ascii="Verdana" w:eastAsia="Tahoma" w:hAnsi="Verdana" w:cs="Calibri"/>
                <w:color w:val="000000"/>
                <w:lang w:eastAsia="tr-TR"/>
              </w:rPr>
              <w:t xml:space="preserve"> izin belgelerinin verilmesi</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10.000,00</w:t>
            </w:r>
          </w:p>
        </w:tc>
      </w:tr>
      <w:tr w:rsidR="00124877" w:rsidRPr="00991921" w:rsidTr="00124877">
        <w:trPr>
          <w:trHeight w:hRule="exac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F.6.1.10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 xml:space="preserve">Toplu ulaşım hizmetlerin etkin olarak yerine getirilebilmesi için şoför hizmeti </w:t>
            </w:r>
            <w:proofErr w:type="gramStart"/>
            <w:r w:rsidRPr="00991921">
              <w:rPr>
                <w:rFonts w:ascii="Verdana" w:eastAsia="Tahoma" w:hAnsi="Verdana" w:cs="Calibri"/>
                <w:color w:val="000000"/>
                <w:lang w:eastAsia="tr-TR"/>
              </w:rPr>
              <w:t>aliminin</w:t>
            </w:r>
            <w:proofErr w:type="gramEnd"/>
            <w:r w:rsidRPr="00991921">
              <w:rPr>
                <w:rFonts w:ascii="Verdana" w:eastAsia="Tahoma" w:hAnsi="Verdana" w:cs="Calibri"/>
                <w:color w:val="000000"/>
                <w:lang w:eastAsia="tr-TR"/>
              </w:rPr>
              <w:t xml:space="preserve"> yapılması</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15.000.000,00</w:t>
            </w:r>
          </w:p>
        </w:tc>
      </w:tr>
      <w:tr w:rsidR="00124877" w:rsidRPr="00991921" w:rsidTr="00124877">
        <w:trPr>
          <w:trHeight w:hRule="exac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Genel Toplam</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36.675.000,00</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rsidR="00124877" w:rsidRPr="00991921" w:rsidRDefault="00124877" w:rsidP="00730958">
            <w:pPr>
              <w:spacing w:after="0" w:line="240" w:lineRule="auto"/>
              <w:jc w:val="both"/>
              <w:rPr>
                <w:rFonts w:ascii="Verdana" w:eastAsia="Times New Roman" w:hAnsi="Verdana" w:cs="Calibri"/>
                <w:color w:val="000000"/>
                <w:lang w:eastAsia="tr-TR"/>
              </w:rPr>
            </w:pPr>
            <w:r w:rsidRPr="00991921">
              <w:rPr>
                <w:rFonts w:ascii="Verdana" w:eastAsia="Tahoma" w:hAnsi="Verdana" w:cs="Calibri"/>
                <w:color w:val="000000"/>
                <w:lang w:eastAsia="tr-TR"/>
              </w:rPr>
              <w:t>62.675.000,00</w:t>
            </w:r>
          </w:p>
        </w:tc>
      </w:tr>
    </w:tbl>
    <w:p w:rsidR="003E7F99" w:rsidRPr="00991921" w:rsidRDefault="003E7F99" w:rsidP="003E7F99">
      <w:pPr>
        <w:spacing w:after="0" w:line="240" w:lineRule="auto"/>
        <w:jc w:val="both"/>
        <w:rPr>
          <w:rFonts w:ascii="Verdana" w:hAnsi="Verdana"/>
        </w:rPr>
      </w:pPr>
      <w:r>
        <w:rPr>
          <w:rFonts w:ascii="Verdana" w:hAnsi="Verdana"/>
        </w:rPr>
        <w:t>Tablo 2.</w:t>
      </w:r>
      <w:proofErr w:type="gramStart"/>
      <w:r>
        <w:rPr>
          <w:rFonts w:ascii="Verdana" w:hAnsi="Verdana"/>
        </w:rPr>
        <w:t>31 : Performans</w:t>
      </w:r>
      <w:proofErr w:type="gramEnd"/>
      <w:r>
        <w:rPr>
          <w:rFonts w:ascii="Verdana" w:hAnsi="Verdana"/>
        </w:rPr>
        <w:t xml:space="preserve"> hedef tablosu</w:t>
      </w:r>
    </w:p>
    <w:p w:rsidR="003E7F99" w:rsidRDefault="003E7F99"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C6001B" w:rsidRDefault="00C6001B" w:rsidP="00730958">
      <w:pPr>
        <w:spacing w:after="0" w:line="240" w:lineRule="auto"/>
        <w:jc w:val="both"/>
        <w:rPr>
          <w:rFonts w:ascii="Verdana" w:hAnsi="Verdana"/>
        </w:rPr>
      </w:pPr>
    </w:p>
    <w:p w:rsidR="00124877" w:rsidRPr="00C6001B" w:rsidRDefault="00F73964" w:rsidP="00C6001B">
      <w:pPr>
        <w:spacing w:after="0" w:line="240" w:lineRule="auto"/>
        <w:jc w:val="both"/>
        <w:rPr>
          <w:rFonts w:ascii="Verdana" w:hAnsi="Verdana"/>
          <w:b/>
        </w:rPr>
      </w:pPr>
      <w:r w:rsidRPr="00C6001B">
        <w:rPr>
          <w:rFonts w:ascii="Verdana" w:hAnsi="Verdana"/>
          <w:b/>
        </w:rPr>
        <w:lastRenderedPageBreak/>
        <w:t>2.</w:t>
      </w:r>
      <w:r w:rsidR="00C6001B" w:rsidRPr="00C6001B">
        <w:rPr>
          <w:rFonts w:ascii="Verdana" w:hAnsi="Verdana"/>
          <w:b/>
        </w:rPr>
        <w:t>9</w:t>
      </w:r>
      <w:r w:rsidRPr="00C6001B">
        <w:rPr>
          <w:rFonts w:ascii="Verdana" w:hAnsi="Verdana"/>
          <w:b/>
        </w:rPr>
        <w:t xml:space="preserve"> ENERJİ TÜKETİMİ ve SERA GAZI SALINIMI</w:t>
      </w:r>
    </w:p>
    <w:p w:rsidR="00AE4014" w:rsidRPr="00991921" w:rsidRDefault="00AE4014" w:rsidP="00730958">
      <w:pPr>
        <w:spacing w:after="0" w:line="240" w:lineRule="auto"/>
        <w:jc w:val="both"/>
        <w:rPr>
          <w:rFonts w:ascii="Verdana" w:hAnsi="Verdana"/>
          <w:b/>
        </w:rPr>
      </w:pPr>
    </w:p>
    <w:p w:rsidR="002E3E09" w:rsidRDefault="00F73964" w:rsidP="00730958">
      <w:pPr>
        <w:spacing w:after="0" w:line="240" w:lineRule="auto"/>
        <w:jc w:val="both"/>
        <w:rPr>
          <w:rFonts w:ascii="Verdana" w:hAnsi="Verdana"/>
        </w:rPr>
      </w:pPr>
      <w:r w:rsidRPr="00991921">
        <w:rPr>
          <w:rFonts w:ascii="Verdana" w:hAnsi="Verdana"/>
          <w:noProof/>
          <w:lang w:eastAsia="tr-TR"/>
        </w:rPr>
        <w:drawing>
          <wp:inline distT="0" distB="0" distL="0" distR="0" wp14:anchorId="60DE96F8" wp14:editId="56529424">
            <wp:extent cx="5380074" cy="3317359"/>
            <wp:effectExtent l="0" t="0" r="11430" b="1651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E7F99" w:rsidRDefault="009505B5" w:rsidP="00730958">
      <w:pPr>
        <w:spacing w:after="0" w:line="240" w:lineRule="auto"/>
        <w:jc w:val="both"/>
        <w:rPr>
          <w:rFonts w:ascii="Verdana" w:hAnsi="Verdana"/>
        </w:rPr>
      </w:pPr>
      <w:r>
        <w:rPr>
          <w:rFonts w:ascii="Verdana" w:hAnsi="Verdana"/>
        </w:rPr>
        <w:t>Şekil 2.</w:t>
      </w:r>
      <w:proofErr w:type="gramStart"/>
      <w:r>
        <w:rPr>
          <w:rFonts w:ascii="Verdana" w:hAnsi="Verdana"/>
        </w:rPr>
        <w:t>10 : Enerji</w:t>
      </w:r>
      <w:proofErr w:type="gramEnd"/>
      <w:r>
        <w:rPr>
          <w:rFonts w:ascii="Verdana" w:hAnsi="Verdana"/>
        </w:rPr>
        <w:t xml:space="preserve"> Tüketim Tablosu</w:t>
      </w:r>
    </w:p>
    <w:p w:rsidR="00AE4014" w:rsidRDefault="00AE4014" w:rsidP="00730958">
      <w:pPr>
        <w:spacing w:after="0" w:line="240" w:lineRule="auto"/>
        <w:jc w:val="both"/>
        <w:rPr>
          <w:rFonts w:ascii="Verdana" w:hAnsi="Verdana"/>
        </w:rPr>
      </w:pPr>
    </w:p>
    <w:p w:rsidR="009505B5" w:rsidRDefault="009505B5" w:rsidP="00730958">
      <w:pPr>
        <w:spacing w:after="0" w:line="240" w:lineRule="auto"/>
        <w:jc w:val="both"/>
        <w:rPr>
          <w:rFonts w:ascii="Verdana" w:hAnsi="Verdana"/>
        </w:rPr>
      </w:pPr>
    </w:p>
    <w:p w:rsidR="009505B5" w:rsidRDefault="009505B5" w:rsidP="00730958">
      <w:pPr>
        <w:spacing w:after="0" w:line="240" w:lineRule="auto"/>
        <w:jc w:val="both"/>
        <w:rPr>
          <w:rFonts w:ascii="Verdana" w:hAnsi="Verdana"/>
        </w:rPr>
      </w:pPr>
    </w:p>
    <w:tbl>
      <w:tblPr>
        <w:tblW w:w="4068" w:type="dxa"/>
        <w:tblInd w:w="55" w:type="dxa"/>
        <w:tblCellMar>
          <w:left w:w="70" w:type="dxa"/>
          <w:right w:w="70" w:type="dxa"/>
        </w:tblCellMar>
        <w:tblLook w:val="04A0" w:firstRow="1" w:lastRow="0" w:firstColumn="1" w:lastColumn="0" w:noHBand="0" w:noVBand="1"/>
      </w:tblPr>
      <w:tblGrid>
        <w:gridCol w:w="1995"/>
        <w:gridCol w:w="2073"/>
      </w:tblGrid>
      <w:tr w:rsidR="00F73964" w:rsidRPr="00991921" w:rsidTr="00C6001B">
        <w:trPr>
          <w:trHeight w:val="366"/>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Sektör</w:t>
            </w:r>
          </w:p>
        </w:tc>
        <w:tc>
          <w:tcPr>
            <w:tcW w:w="2073" w:type="dxa"/>
            <w:tcBorders>
              <w:top w:val="single" w:sz="4" w:space="0" w:color="auto"/>
              <w:left w:val="nil"/>
              <w:bottom w:val="single" w:sz="4" w:space="0" w:color="auto"/>
              <w:right w:val="single" w:sz="4" w:space="0" w:color="auto"/>
            </w:tcBorders>
            <w:shd w:val="clear" w:color="auto" w:fill="auto"/>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Enerji Tüketimi</w:t>
            </w:r>
          </w:p>
        </w:tc>
      </w:tr>
      <w:tr w:rsidR="00F73964" w:rsidRPr="00991921" w:rsidTr="009505B5">
        <w:trPr>
          <w:trHeight w:val="306"/>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Sanayi Sektörü</w:t>
            </w:r>
          </w:p>
        </w:tc>
        <w:tc>
          <w:tcPr>
            <w:tcW w:w="2073"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C6001B">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34</w:t>
            </w:r>
          </w:p>
        </w:tc>
      </w:tr>
      <w:tr w:rsidR="00F73964" w:rsidRPr="00991921" w:rsidTr="009505B5">
        <w:trPr>
          <w:trHeight w:val="306"/>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Konutlar</w:t>
            </w:r>
          </w:p>
        </w:tc>
        <w:tc>
          <w:tcPr>
            <w:tcW w:w="2073"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C6001B">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33</w:t>
            </w:r>
          </w:p>
        </w:tc>
      </w:tr>
      <w:tr w:rsidR="00F73964" w:rsidRPr="00991921" w:rsidTr="009505B5">
        <w:trPr>
          <w:trHeight w:val="306"/>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Ulaşım</w:t>
            </w:r>
          </w:p>
        </w:tc>
        <w:tc>
          <w:tcPr>
            <w:tcW w:w="2073"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C6001B">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20</w:t>
            </w:r>
          </w:p>
        </w:tc>
      </w:tr>
      <w:tr w:rsidR="00F73964" w:rsidRPr="00991921" w:rsidTr="009505B5">
        <w:trPr>
          <w:trHeight w:val="306"/>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Hizmet Sektörü</w:t>
            </w:r>
          </w:p>
        </w:tc>
        <w:tc>
          <w:tcPr>
            <w:tcW w:w="2073"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C6001B">
            <w:pPr>
              <w:spacing w:after="0" w:line="240" w:lineRule="auto"/>
              <w:jc w:val="center"/>
              <w:rPr>
                <w:rFonts w:ascii="Verdana" w:eastAsia="Times New Roman" w:hAnsi="Verdana" w:cs="Calibri"/>
                <w:color w:val="000000"/>
                <w:lang w:eastAsia="tr-TR"/>
              </w:rPr>
            </w:pPr>
            <w:r w:rsidRPr="00991921">
              <w:rPr>
                <w:rFonts w:ascii="Verdana" w:eastAsia="Times New Roman" w:hAnsi="Verdana" w:cs="Calibri"/>
                <w:color w:val="000000"/>
                <w:lang w:eastAsia="tr-TR"/>
              </w:rPr>
              <w:t>13</w:t>
            </w:r>
          </w:p>
        </w:tc>
      </w:tr>
    </w:tbl>
    <w:p w:rsidR="009505B5" w:rsidRDefault="009505B5" w:rsidP="009505B5">
      <w:pPr>
        <w:spacing w:after="0" w:line="240" w:lineRule="auto"/>
        <w:jc w:val="both"/>
        <w:rPr>
          <w:rFonts w:ascii="Verdana" w:hAnsi="Verdana"/>
        </w:rPr>
      </w:pPr>
      <w:r>
        <w:rPr>
          <w:rFonts w:ascii="Verdana" w:hAnsi="Verdana"/>
        </w:rPr>
        <w:t>Tablo 2.</w:t>
      </w:r>
      <w:proofErr w:type="gramStart"/>
      <w:r>
        <w:rPr>
          <w:rFonts w:ascii="Verdana" w:hAnsi="Verdana"/>
        </w:rPr>
        <w:t>32 : Enerji</w:t>
      </w:r>
      <w:proofErr w:type="gramEnd"/>
      <w:r>
        <w:rPr>
          <w:rFonts w:ascii="Verdana" w:hAnsi="Verdana"/>
        </w:rPr>
        <w:t xml:space="preserve"> Tüketim Tablosu</w:t>
      </w:r>
    </w:p>
    <w:p w:rsidR="009505B5" w:rsidRPr="00991921" w:rsidRDefault="009505B5" w:rsidP="00730958">
      <w:pPr>
        <w:spacing w:after="0" w:line="240" w:lineRule="auto"/>
        <w:jc w:val="both"/>
        <w:rPr>
          <w:rFonts w:ascii="Verdana" w:hAnsi="Verdana"/>
        </w:rPr>
      </w:pPr>
    </w:p>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 xml:space="preserve">KARBON AYAK İZİ </w:t>
      </w:r>
    </w:p>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Karbon ayak izi, bir kişinin, kurumun ya da herhangi bir ürünün doğaya saldığı</w:t>
      </w:r>
      <w:hyperlink r:id="rId26" w:history="1">
        <w:r w:rsidRPr="00991921">
          <w:rPr>
            <w:rFonts w:ascii="Verdana" w:eastAsia="Times New Roman" w:hAnsi="Verdana" w:cs="Calibri"/>
            <w:color w:val="000000"/>
            <w:lang w:eastAsia="tr-TR"/>
          </w:rPr>
          <w:t xml:space="preserve"> sera gazlarının </w:t>
        </w:r>
      </w:hyperlink>
      <w:r w:rsidRPr="00991921">
        <w:rPr>
          <w:rFonts w:ascii="Verdana" w:eastAsia="Times New Roman" w:hAnsi="Verdana" w:cs="Calibri"/>
          <w:color w:val="000000"/>
          <w:lang w:eastAsia="tr-TR"/>
        </w:rPr>
        <w:t>genel toplam içindeki payıdır.</w:t>
      </w:r>
    </w:p>
    <w:p w:rsidR="009505B5" w:rsidRDefault="009505B5" w:rsidP="00730958">
      <w:pPr>
        <w:spacing w:after="0" w:line="240" w:lineRule="auto"/>
        <w:jc w:val="both"/>
        <w:rPr>
          <w:rFonts w:ascii="Verdana" w:hAnsi="Verdana"/>
        </w:rPr>
      </w:pPr>
    </w:p>
    <w:p w:rsidR="00F73964" w:rsidRDefault="00F73964" w:rsidP="00730958">
      <w:pPr>
        <w:spacing w:after="0" w:line="240" w:lineRule="auto"/>
        <w:jc w:val="both"/>
        <w:rPr>
          <w:rFonts w:ascii="Verdana" w:hAnsi="Verdana"/>
        </w:rPr>
      </w:pPr>
      <w:r w:rsidRPr="00991921">
        <w:rPr>
          <w:rFonts w:ascii="Verdana" w:hAnsi="Verdana"/>
        </w:rPr>
        <w:t>Küresel 'Sera Gazı Emisyon Dengesi' (bölgenin ve konutların faaliyetlerini göz önünde bulundurarak) 4.560 ktCO2'e eşdeğerdir ve kişi başına düşen miktar 3,52 tCO2'e eşdeğerdir.</w:t>
      </w:r>
    </w:p>
    <w:p w:rsidR="00AE4014" w:rsidRPr="00991921" w:rsidRDefault="00AE4014" w:rsidP="00730958">
      <w:pPr>
        <w:spacing w:after="0" w:line="240" w:lineRule="auto"/>
        <w:jc w:val="both"/>
        <w:rPr>
          <w:rFonts w:ascii="Verdana" w:hAnsi="Verdana"/>
        </w:rPr>
      </w:pPr>
    </w:p>
    <w:p w:rsidR="002E3E09" w:rsidRDefault="00F73964" w:rsidP="00730958">
      <w:pPr>
        <w:spacing w:after="0" w:line="240" w:lineRule="auto"/>
        <w:jc w:val="both"/>
        <w:rPr>
          <w:rFonts w:ascii="Verdana" w:hAnsi="Verdana"/>
        </w:rPr>
      </w:pPr>
      <w:r w:rsidRPr="00991921">
        <w:rPr>
          <w:rFonts w:ascii="Verdana" w:hAnsi="Verdana"/>
        </w:rPr>
        <w:t xml:space="preserve">1990 - 2007 yılları arasında karbon </w:t>
      </w:r>
      <w:proofErr w:type="gramStart"/>
      <w:r w:rsidRPr="00991921">
        <w:rPr>
          <w:rFonts w:ascii="Verdana" w:hAnsi="Verdana"/>
        </w:rPr>
        <w:t>emisyon</w:t>
      </w:r>
      <w:proofErr w:type="gramEnd"/>
      <w:r w:rsidRPr="00991921">
        <w:rPr>
          <w:rFonts w:ascii="Verdana" w:hAnsi="Verdana"/>
        </w:rPr>
        <w:t xml:space="preserve"> artışı dünya rekoru 2.5 </w:t>
      </w:r>
      <w:proofErr w:type="spellStart"/>
      <w:r w:rsidRPr="00991921">
        <w:rPr>
          <w:rFonts w:ascii="Verdana" w:hAnsi="Verdana"/>
        </w:rPr>
        <w:t>ton'dan</w:t>
      </w:r>
      <w:proofErr w:type="spellEnd"/>
      <w:r w:rsidRPr="00991921">
        <w:rPr>
          <w:rFonts w:ascii="Verdana" w:hAnsi="Verdana"/>
        </w:rPr>
        <w:t xml:space="preserve"> 4.5 tona çıkarak Türkiye'dedir.</w:t>
      </w:r>
    </w:p>
    <w:p w:rsidR="00AE4014" w:rsidRPr="00991921" w:rsidRDefault="00AE4014" w:rsidP="00730958">
      <w:pPr>
        <w:spacing w:after="0" w:line="240" w:lineRule="auto"/>
        <w:jc w:val="both"/>
        <w:rPr>
          <w:rFonts w:ascii="Verdana" w:hAnsi="Verdana"/>
        </w:rPr>
      </w:pPr>
    </w:p>
    <w:p w:rsidR="00F73964" w:rsidRDefault="00F73964" w:rsidP="00730958">
      <w:pPr>
        <w:spacing w:after="0" w:line="240" w:lineRule="auto"/>
        <w:jc w:val="both"/>
        <w:rPr>
          <w:rFonts w:ascii="Verdana" w:hAnsi="Verdana" w:cs="Times New Roman"/>
          <w:b/>
        </w:rPr>
      </w:pPr>
      <w:r w:rsidRPr="00991921">
        <w:rPr>
          <w:rFonts w:ascii="Verdana" w:hAnsi="Verdana"/>
          <w:noProof/>
          <w:lang w:eastAsia="tr-TR"/>
        </w:rPr>
        <w:lastRenderedPageBreak/>
        <w:drawing>
          <wp:inline distT="0" distB="0" distL="0" distR="0" wp14:anchorId="50726A18" wp14:editId="505CEA5E">
            <wp:extent cx="4572000" cy="27432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4014" w:rsidRPr="009505B5" w:rsidRDefault="009505B5" w:rsidP="00730958">
      <w:pPr>
        <w:spacing w:after="0" w:line="240" w:lineRule="auto"/>
        <w:jc w:val="both"/>
        <w:rPr>
          <w:rFonts w:ascii="Verdana" w:hAnsi="Verdana" w:cs="Times New Roman"/>
          <w:bCs/>
        </w:rPr>
      </w:pPr>
      <w:r>
        <w:rPr>
          <w:rFonts w:ascii="Verdana" w:hAnsi="Verdana" w:cs="Times New Roman"/>
          <w:bCs/>
        </w:rPr>
        <w:t>Şekil 2.</w:t>
      </w:r>
      <w:proofErr w:type="gramStart"/>
      <w:r>
        <w:rPr>
          <w:rFonts w:ascii="Verdana" w:hAnsi="Verdana" w:cs="Times New Roman"/>
          <w:bCs/>
        </w:rPr>
        <w:t>11 : Sera</w:t>
      </w:r>
      <w:proofErr w:type="gramEnd"/>
      <w:r>
        <w:rPr>
          <w:rFonts w:ascii="Verdana" w:hAnsi="Verdana" w:cs="Times New Roman"/>
          <w:bCs/>
        </w:rPr>
        <w:t xml:space="preserve"> Gazı Emisyon Dağılımları</w:t>
      </w:r>
    </w:p>
    <w:p w:rsidR="009505B5" w:rsidRPr="00991921" w:rsidRDefault="009505B5" w:rsidP="00730958">
      <w:pPr>
        <w:spacing w:after="0" w:line="240" w:lineRule="auto"/>
        <w:jc w:val="both"/>
        <w:rPr>
          <w:rFonts w:ascii="Verdana" w:hAnsi="Verdana" w:cs="Times New Roman"/>
          <w:b/>
        </w:rPr>
      </w:pPr>
    </w:p>
    <w:tbl>
      <w:tblPr>
        <w:tblW w:w="7257" w:type="dxa"/>
        <w:tblInd w:w="55" w:type="dxa"/>
        <w:tblCellMar>
          <w:left w:w="70" w:type="dxa"/>
          <w:right w:w="70" w:type="dxa"/>
        </w:tblCellMar>
        <w:tblLook w:val="04A0" w:firstRow="1" w:lastRow="0" w:firstColumn="1" w:lastColumn="0" w:noHBand="0" w:noVBand="1"/>
      </w:tblPr>
      <w:tblGrid>
        <w:gridCol w:w="3559"/>
        <w:gridCol w:w="3698"/>
      </w:tblGrid>
      <w:tr w:rsidR="00F73964" w:rsidRPr="00991921" w:rsidTr="00AE4014">
        <w:trPr>
          <w:trHeight w:val="441"/>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Sektör</w:t>
            </w:r>
          </w:p>
        </w:tc>
        <w:tc>
          <w:tcPr>
            <w:tcW w:w="3698" w:type="dxa"/>
            <w:tcBorders>
              <w:top w:val="single" w:sz="4" w:space="0" w:color="auto"/>
              <w:left w:val="nil"/>
              <w:bottom w:val="single" w:sz="4" w:space="0" w:color="auto"/>
              <w:right w:val="single" w:sz="4" w:space="0" w:color="auto"/>
            </w:tcBorders>
            <w:shd w:val="clear" w:color="auto" w:fill="auto"/>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Sera Gazı Emisyon Dağılımları</w:t>
            </w:r>
          </w:p>
        </w:tc>
      </w:tr>
      <w:tr w:rsidR="00F73964" w:rsidRPr="00991921" w:rsidTr="00AE4014">
        <w:trPr>
          <w:trHeight w:val="29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Sanayi Sektörü</w:t>
            </w:r>
          </w:p>
        </w:tc>
        <w:tc>
          <w:tcPr>
            <w:tcW w:w="3698"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37</w:t>
            </w:r>
          </w:p>
        </w:tc>
      </w:tr>
      <w:tr w:rsidR="00F73964" w:rsidRPr="00991921" w:rsidTr="00AE4014">
        <w:trPr>
          <w:trHeight w:val="29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Atık</w:t>
            </w:r>
          </w:p>
        </w:tc>
        <w:tc>
          <w:tcPr>
            <w:tcW w:w="3698"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7</w:t>
            </w:r>
          </w:p>
        </w:tc>
      </w:tr>
      <w:tr w:rsidR="00F73964" w:rsidRPr="00991921" w:rsidTr="00AE4014">
        <w:trPr>
          <w:trHeight w:val="29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Konutlar</w:t>
            </w:r>
          </w:p>
        </w:tc>
        <w:tc>
          <w:tcPr>
            <w:tcW w:w="3698"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30</w:t>
            </w:r>
          </w:p>
        </w:tc>
      </w:tr>
      <w:tr w:rsidR="00F73964" w:rsidRPr="00991921" w:rsidTr="00AE4014">
        <w:trPr>
          <w:trHeight w:val="29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Ulaşım</w:t>
            </w:r>
          </w:p>
        </w:tc>
        <w:tc>
          <w:tcPr>
            <w:tcW w:w="3698"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15</w:t>
            </w:r>
          </w:p>
        </w:tc>
      </w:tr>
      <w:tr w:rsidR="00F73964" w:rsidRPr="00991921" w:rsidTr="00AE4014">
        <w:trPr>
          <w:trHeight w:val="29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Hizmet Sektörü</w:t>
            </w:r>
          </w:p>
        </w:tc>
        <w:tc>
          <w:tcPr>
            <w:tcW w:w="3698" w:type="dxa"/>
            <w:tcBorders>
              <w:top w:val="nil"/>
              <w:left w:val="nil"/>
              <w:bottom w:val="single" w:sz="4" w:space="0" w:color="auto"/>
              <w:right w:val="single" w:sz="4" w:space="0" w:color="auto"/>
            </w:tcBorders>
            <w:shd w:val="clear" w:color="auto" w:fill="auto"/>
            <w:noWrap/>
            <w:vAlign w:val="bottom"/>
            <w:hideMark/>
          </w:tcPr>
          <w:p w:rsidR="00F73964" w:rsidRPr="00991921" w:rsidRDefault="00F73964" w:rsidP="00730958">
            <w:pPr>
              <w:spacing w:after="0" w:line="240" w:lineRule="auto"/>
              <w:jc w:val="both"/>
              <w:rPr>
                <w:rFonts w:ascii="Verdana" w:eastAsia="Times New Roman" w:hAnsi="Verdana" w:cs="Calibri"/>
                <w:color w:val="000000"/>
                <w:lang w:eastAsia="tr-TR"/>
              </w:rPr>
            </w:pPr>
            <w:r w:rsidRPr="00991921">
              <w:rPr>
                <w:rFonts w:ascii="Verdana" w:eastAsia="Times New Roman" w:hAnsi="Verdana" w:cs="Calibri"/>
                <w:color w:val="000000"/>
                <w:lang w:eastAsia="tr-TR"/>
              </w:rPr>
              <w:t>11</w:t>
            </w:r>
          </w:p>
        </w:tc>
      </w:tr>
    </w:tbl>
    <w:p w:rsidR="00F73964" w:rsidRPr="009505B5" w:rsidRDefault="009505B5" w:rsidP="00730958">
      <w:pPr>
        <w:spacing w:after="0" w:line="240" w:lineRule="auto"/>
        <w:jc w:val="both"/>
        <w:rPr>
          <w:rFonts w:ascii="Verdana" w:hAnsi="Verdana" w:cs="Times New Roman"/>
          <w:bCs/>
        </w:rPr>
      </w:pPr>
      <w:r>
        <w:rPr>
          <w:rFonts w:ascii="Verdana" w:hAnsi="Verdana" w:cs="Times New Roman"/>
          <w:bCs/>
        </w:rPr>
        <w:t>Tablo 2.</w:t>
      </w:r>
      <w:proofErr w:type="gramStart"/>
      <w:r>
        <w:rPr>
          <w:rFonts w:ascii="Verdana" w:hAnsi="Verdana" w:cs="Times New Roman"/>
          <w:bCs/>
        </w:rPr>
        <w:t>33 : Sera</w:t>
      </w:r>
      <w:proofErr w:type="gramEnd"/>
      <w:r>
        <w:rPr>
          <w:rFonts w:ascii="Verdana" w:hAnsi="Verdana" w:cs="Times New Roman"/>
          <w:bCs/>
        </w:rPr>
        <w:t xml:space="preserve"> Gazı Emisyon Dağılımları</w:t>
      </w:r>
    </w:p>
    <w:p w:rsidR="00F73964" w:rsidRPr="00991921" w:rsidRDefault="00F73964" w:rsidP="00730958">
      <w:pPr>
        <w:spacing w:after="0" w:line="240" w:lineRule="auto"/>
        <w:jc w:val="both"/>
        <w:rPr>
          <w:rFonts w:ascii="Verdana" w:hAnsi="Verdana" w:cs="Times New Roman"/>
          <w:b/>
        </w:rPr>
      </w:pPr>
    </w:p>
    <w:p w:rsidR="002A51D0" w:rsidRPr="00991921" w:rsidRDefault="00F73964" w:rsidP="00730958">
      <w:pPr>
        <w:spacing w:after="0" w:line="240" w:lineRule="auto"/>
        <w:jc w:val="both"/>
        <w:rPr>
          <w:rStyle w:val="Gvdemetni20"/>
          <w:rFonts w:ascii="Verdana" w:hAnsi="Verdana"/>
          <w:b w:val="0"/>
          <w:bCs w:val="0"/>
          <w:sz w:val="22"/>
          <w:szCs w:val="22"/>
        </w:rPr>
      </w:pPr>
      <w:r w:rsidRPr="00991921">
        <w:rPr>
          <w:rStyle w:val="Gvdemetni20"/>
          <w:rFonts w:ascii="Verdana" w:hAnsi="Verdana"/>
          <w:b w:val="0"/>
          <w:bCs w:val="0"/>
          <w:sz w:val="22"/>
          <w:szCs w:val="22"/>
        </w:rPr>
        <w:t>Ulaşım Sekt</w:t>
      </w:r>
      <w:r w:rsidR="002A51D0" w:rsidRPr="00991921">
        <w:rPr>
          <w:rStyle w:val="Gvdemetni20"/>
          <w:rFonts w:ascii="Verdana" w:hAnsi="Verdana"/>
          <w:b w:val="0"/>
          <w:bCs w:val="0"/>
          <w:sz w:val="22"/>
          <w:szCs w:val="22"/>
        </w:rPr>
        <w:t xml:space="preserve">öründe Sera Gazı </w:t>
      </w:r>
      <w:proofErr w:type="spellStart"/>
      <w:r w:rsidR="002A51D0" w:rsidRPr="00991921">
        <w:rPr>
          <w:rStyle w:val="Gvdemetni20"/>
          <w:rFonts w:ascii="Verdana" w:hAnsi="Verdana"/>
          <w:b w:val="0"/>
          <w:bCs w:val="0"/>
          <w:sz w:val="22"/>
          <w:szCs w:val="22"/>
        </w:rPr>
        <w:t>Azaltım</w:t>
      </w:r>
      <w:proofErr w:type="spellEnd"/>
      <w:r w:rsidR="002A51D0" w:rsidRPr="00991921">
        <w:rPr>
          <w:rStyle w:val="Gvdemetni20"/>
          <w:rFonts w:ascii="Verdana" w:hAnsi="Verdana"/>
          <w:b w:val="0"/>
          <w:bCs w:val="0"/>
          <w:sz w:val="22"/>
          <w:szCs w:val="22"/>
        </w:rPr>
        <w:t xml:space="preserve"> Faaliyetleri</w:t>
      </w:r>
    </w:p>
    <w:p w:rsidR="00F73964" w:rsidRPr="00F468DB" w:rsidRDefault="00F73964" w:rsidP="00F468DB">
      <w:pPr>
        <w:pStyle w:val="ListeParagraf"/>
        <w:numPr>
          <w:ilvl w:val="0"/>
          <w:numId w:val="16"/>
        </w:numPr>
        <w:spacing w:after="0" w:line="240" w:lineRule="auto"/>
        <w:jc w:val="both"/>
        <w:rPr>
          <w:rFonts w:ascii="Verdana" w:hAnsi="Verdana"/>
        </w:rPr>
      </w:pPr>
      <w:r w:rsidRPr="00F468DB">
        <w:rPr>
          <w:rStyle w:val="Gvdemetni140"/>
          <w:rFonts w:ascii="Verdana" w:hAnsi="Verdana"/>
          <w:sz w:val="22"/>
          <w:szCs w:val="22"/>
        </w:rPr>
        <w:t>Sanayi bölgelerine günlük seyahatler için mevcut demiryolunun kullanılması</w:t>
      </w:r>
    </w:p>
    <w:p w:rsidR="00F73964" w:rsidRPr="00F468DB" w:rsidRDefault="00F73964" w:rsidP="00F468DB">
      <w:pPr>
        <w:pStyle w:val="ListeParagraf"/>
        <w:numPr>
          <w:ilvl w:val="0"/>
          <w:numId w:val="16"/>
        </w:numPr>
        <w:spacing w:after="0" w:line="240" w:lineRule="auto"/>
        <w:jc w:val="both"/>
        <w:rPr>
          <w:rFonts w:ascii="Verdana" w:hAnsi="Verdana"/>
        </w:rPr>
      </w:pPr>
      <w:r w:rsidRPr="00F468DB">
        <w:rPr>
          <w:rStyle w:val="Gvdemetni140"/>
          <w:rFonts w:ascii="Verdana" w:hAnsi="Verdana"/>
          <w:sz w:val="22"/>
          <w:szCs w:val="22"/>
        </w:rPr>
        <w:t>Topografya uygun olduğunda alternatif ulaşım metotlarının geliştirilmesi</w:t>
      </w:r>
    </w:p>
    <w:p w:rsidR="00F73964" w:rsidRPr="00F468DB" w:rsidRDefault="00F73964" w:rsidP="00F468DB">
      <w:pPr>
        <w:pStyle w:val="ListeParagraf"/>
        <w:numPr>
          <w:ilvl w:val="0"/>
          <w:numId w:val="16"/>
        </w:numPr>
        <w:spacing w:after="0" w:line="240" w:lineRule="auto"/>
        <w:jc w:val="both"/>
        <w:rPr>
          <w:rFonts w:ascii="Verdana" w:hAnsi="Verdana"/>
        </w:rPr>
      </w:pPr>
      <w:r w:rsidRPr="00F468DB">
        <w:rPr>
          <w:rStyle w:val="Gvdemetni140"/>
          <w:rFonts w:ascii="Verdana" w:hAnsi="Verdana"/>
          <w:sz w:val="22"/>
          <w:szCs w:val="22"/>
        </w:rPr>
        <w:t>Verimli araçların alımı için teşvik/destek</w:t>
      </w:r>
    </w:p>
    <w:p w:rsidR="00F73964" w:rsidRPr="00F468DB" w:rsidRDefault="00F73964" w:rsidP="00F468DB">
      <w:pPr>
        <w:pStyle w:val="ListeParagraf"/>
        <w:numPr>
          <w:ilvl w:val="0"/>
          <w:numId w:val="16"/>
        </w:numPr>
        <w:spacing w:after="0" w:line="240" w:lineRule="auto"/>
        <w:jc w:val="both"/>
        <w:rPr>
          <w:rStyle w:val="Gvdemetni140"/>
          <w:rFonts w:ascii="Verdana" w:hAnsi="Verdana"/>
          <w:sz w:val="22"/>
          <w:szCs w:val="22"/>
        </w:rPr>
      </w:pPr>
      <w:r w:rsidRPr="00F468DB">
        <w:rPr>
          <w:rStyle w:val="Gvdemetni140"/>
          <w:rFonts w:ascii="Verdana" w:hAnsi="Verdana"/>
          <w:sz w:val="22"/>
          <w:szCs w:val="22"/>
        </w:rPr>
        <w:t xml:space="preserve">Trafik </w:t>
      </w:r>
      <w:proofErr w:type="gramStart"/>
      <w:r w:rsidRPr="00F468DB">
        <w:rPr>
          <w:rStyle w:val="Gvdemetni140"/>
          <w:rFonts w:ascii="Verdana" w:hAnsi="Verdana"/>
          <w:sz w:val="22"/>
          <w:szCs w:val="22"/>
        </w:rPr>
        <w:t>senkronizasyonu</w:t>
      </w:r>
      <w:proofErr w:type="gramEnd"/>
    </w:p>
    <w:p w:rsidR="0090458E" w:rsidRDefault="0090458E" w:rsidP="00AE4014">
      <w:pPr>
        <w:pStyle w:val="Gvdemetni0"/>
        <w:shd w:val="clear" w:color="auto" w:fill="auto"/>
        <w:spacing w:line="240" w:lineRule="auto"/>
        <w:ind w:firstLine="0"/>
        <w:rPr>
          <w:rFonts w:ascii="Verdana" w:hAnsi="Verdana"/>
          <w:sz w:val="22"/>
          <w:szCs w:val="22"/>
        </w:rPr>
      </w:pPr>
    </w:p>
    <w:p w:rsidR="002A51D0" w:rsidRPr="00991921" w:rsidRDefault="002A51D0" w:rsidP="00AE4014">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Şehrin en önemli arterinde </w:t>
      </w:r>
      <w:r w:rsidRPr="00991921">
        <w:rPr>
          <w:rFonts w:ascii="Verdana" w:eastAsia="Franklin Gothic Book" w:hAnsi="Verdana"/>
          <w:sz w:val="22"/>
          <w:szCs w:val="22"/>
        </w:rPr>
        <w:t xml:space="preserve">2 trafik şeridi </w:t>
      </w:r>
      <w:r w:rsidRPr="00991921">
        <w:rPr>
          <w:rFonts w:ascii="Verdana" w:hAnsi="Verdana"/>
          <w:sz w:val="22"/>
          <w:szCs w:val="22"/>
        </w:rPr>
        <w:t>toplu taşımaya tahsis edilerek raylı sistem için kullanılmış ve CO2 salınımı azaltılmıştır.</w:t>
      </w:r>
    </w:p>
    <w:p w:rsidR="002A51D0" w:rsidRPr="00991921" w:rsidRDefault="002A51D0" w:rsidP="00730958">
      <w:pPr>
        <w:spacing w:after="0" w:line="240" w:lineRule="auto"/>
        <w:jc w:val="both"/>
        <w:rPr>
          <w:rStyle w:val="Gvdemetni160"/>
          <w:rFonts w:ascii="Verdana" w:hAnsi="Verdana"/>
          <w:b w:val="0"/>
          <w:bCs w:val="0"/>
          <w:sz w:val="22"/>
          <w:szCs w:val="22"/>
        </w:rPr>
      </w:pPr>
      <w:bookmarkStart w:id="1" w:name="bookmark12"/>
    </w:p>
    <w:p w:rsidR="002A51D0" w:rsidRPr="00991921" w:rsidRDefault="002A51D0" w:rsidP="00730958">
      <w:pPr>
        <w:spacing w:after="0" w:line="240" w:lineRule="auto"/>
        <w:jc w:val="both"/>
        <w:rPr>
          <w:rStyle w:val="Gvdemetni160"/>
          <w:rFonts w:ascii="Verdana" w:hAnsi="Verdana"/>
          <w:b w:val="0"/>
          <w:bCs w:val="0"/>
          <w:sz w:val="22"/>
          <w:szCs w:val="22"/>
        </w:rPr>
      </w:pPr>
      <w:r w:rsidRPr="00991921">
        <w:rPr>
          <w:rStyle w:val="Gvdemetni160"/>
          <w:rFonts w:ascii="Verdana" w:hAnsi="Verdana"/>
          <w:b w:val="0"/>
          <w:bCs w:val="0"/>
          <w:sz w:val="22"/>
          <w:szCs w:val="22"/>
        </w:rPr>
        <w:t>DOĞALGAZLI ARAÇLARLA TOPLU ULAŞIM PROJESİ</w:t>
      </w:r>
      <w:bookmarkEnd w:id="1"/>
    </w:p>
    <w:p w:rsidR="002A51D0" w:rsidRPr="00991921" w:rsidRDefault="002A51D0" w:rsidP="00730958">
      <w:pPr>
        <w:spacing w:after="0" w:line="240" w:lineRule="auto"/>
        <w:jc w:val="both"/>
        <w:rPr>
          <w:rFonts w:ascii="Verdana" w:hAnsi="Verdana"/>
        </w:rPr>
      </w:pPr>
    </w:p>
    <w:p w:rsidR="002A51D0" w:rsidRPr="00991921" w:rsidRDefault="002A51D0" w:rsidP="002F4061">
      <w:pPr>
        <w:pStyle w:val="Gvdemetni0"/>
        <w:shd w:val="clear" w:color="auto" w:fill="auto"/>
        <w:spacing w:line="240" w:lineRule="auto"/>
        <w:ind w:firstLine="0"/>
        <w:rPr>
          <w:rFonts w:ascii="Verdana" w:hAnsi="Verdana"/>
          <w:sz w:val="22"/>
          <w:szCs w:val="22"/>
        </w:rPr>
      </w:pPr>
      <w:r w:rsidRPr="00991921">
        <w:rPr>
          <w:rFonts w:ascii="Verdana" w:hAnsi="Verdana"/>
          <w:sz w:val="22"/>
          <w:szCs w:val="22"/>
        </w:rPr>
        <w:t xml:space="preserve">50 adet doğalgazlı solo otobüs toplu ulaşım ağına katılarak C02 </w:t>
      </w:r>
      <w:proofErr w:type="spellStart"/>
      <w:r w:rsidRPr="00991921">
        <w:rPr>
          <w:rFonts w:ascii="Verdana" w:hAnsi="Verdana"/>
          <w:sz w:val="22"/>
          <w:szCs w:val="22"/>
        </w:rPr>
        <w:t>salımmı</w:t>
      </w:r>
      <w:proofErr w:type="spellEnd"/>
      <w:r w:rsidRPr="00991921">
        <w:rPr>
          <w:rFonts w:ascii="Verdana" w:hAnsi="Verdana"/>
          <w:sz w:val="22"/>
          <w:szCs w:val="22"/>
        </w:rPr>
        <w:t xml:space="preserve"> azaltılacaktır. Bu kapsamda; Avrupa Yatırım Bankası ile çalışılmaktadır.</w:t>
      </w:r>
    </w:p>
    <w:p w:rsidR="002F4061" w:rsidRDefault="002F4061"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Pr="00991921" w:rsidRDefault="00032A38" w:rsidP="00730958">
      <w:pPr>
        <w:spacing w:after="0" w:line="240" w:lineRule="auto"/>
        <w:jc w:val="both"/>
        <w:rPr>
          <w:rFonts w:ascii="Verdana" w:hAnsi="Verdana" w:cs="Times New Roman"/>
          <w:b/>
        </w:rPr>
      </w:pPr>
    </w:p>
    <w:p w:rsidR="00FB7A76" w:rsidRPr="002F4061" w:rsidRDefault="00FB7A76" w:rsidP="002F4061">
      <w:pPr>
        <w:pStyle w:val="Gvdemetni0"/>
        <w:numPr>
          <w:ilvl w:val="0"/>
          <w:numId w:val="2"/>
        </w:numPr>
        <w:shd w:val="clear" w:color="auto" w:fill="auto"/>
        <w:spacing w:line="240" w:lineRule="auto"/>
        <w:ind w:left="0" w:firstLine="0"/>
        <w:rPr>
          <w:rFonts w:ascii="Verdana" w:hAnsi="Verdana"/>
          <w:b/>
          <w:bCs/>
          <w:sz w:val="22"/>
          <w:szCs w:val="22"/>
        </w:rPr>
      </w:pPr>
      <w:r w:rsidRPr="00991921">
        <w:rPr>
          <w:rFonts w:ascii="Verdana" w:hAnsi="Verdana"/>
          <w:b/>
          <w:bCs/>
          <w:color w:val="000000"/>
          <w:sz w:val="22"/>
          <w:szCs w:val="22"/>
        </w:rPr>
        <w:lastRenderedPageBreak/>
        <w:t>TRAFİK SORUNLARININ DÜZELTİLEBİLMESİ KONUSUNDA YAPILMASI GEREKLİ ÇALIŞMALAR</w:t>
      </w:r>
    </w:p>
    <w:p w:rsidR="002F4061" w:rsidRPr="00991921" w:rsidRDefault="002F4061" w:rsidP="002F4061">
      <w:pPr>
        <w:pStyle w:val="Gvdemetni0"/>
        <w:shd w:val="clear" w:color="auto" w:fill="auto"/>
        <w:spacing w:line="240" w:lineRule="auto"/>
        <w:ind w:firstLine="0"/>
        <w:rPr>
          <w:rFonts w:ascii="Verdana" w:hAnsi="Verdana"/>
          <w:b/>
          <w:bCs/>
          <w:sz w:val="22"/>
          <w:szCs w:val="22"/>
        </w:rPr>
      </w:pPr>
    </w:p>
    <w:p w:rsidR="00FB7A76" w:rsidRDefault="00FB7A76" w:rsidP="002F4061">
      <w:pPr>
        <w:pStyle w:val="Gvdemetni0"/>
        <w:shd w:val="clear" w:color="auto" w:fill="auto"/>
        <w:spacing w:line="240" w:lineRule="auto"/>
        <w:ind w:firstLine="0"/>
        <w:rPr>
          <w:rFonts w:ascii="Verdana" w:hAnsi="Verdana"/>
          <w:color w:val="000000"/>
          <w:sz w:val="22"/>
          <w:szCs w:val="22"/>
        </w:rPr>
      </w:pPr>
      <w:r w:rsidRPr="00991921">
        <w:rPr>
          <w:rFonts w:ascii="Verdana" w:hAnsi="Verdana"/>
          <w:color w:val="000000"/>
          <w:sz w:val="22"/>
          <w:szCs w:val="22"/>
        </w:rPr>
        <w:t>Bu inceleme ve değerlemeler doğrultusunda şehrimizde acilen alınması gerekli bazı tedbir ve öneriler ilgili konu bağlamında aşağıda gösterilmiştir.</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032A38" w:rsidRDefault="00FB7A76" w:rsidP="002F4061">
      <w:pPr>
        <w:pStyle w:val="Gvdemetni0"/>
        <w:numPr>
          <w:ilvl w:val="0"/>
          <w:numId w:val="8"/>
        </w:numPr>
        <w:shd w:val="clear" w:color="auto" w:fill="auto"/>
        <w:tabs>
          <w:tab w:val="left" w:pos="0"/>
        </w:tabs>
        <w:spacing w:line="240" w:lineRule="auto"/>
        <w:ind w:firstLine="0"/>
        <w:rPr>
          <w:rFonts w:ascii="Verdana" w:hAnsi="Verdana"/>
          <w:b/>
          <w:bCs/>
          <w:sz w:val="22"/>
          <w:szCs w:val="22"/>
        </w:rPr>
      </w:pPr>
      <w:r w:rsidRPr="00032A38">
        <w:rPr>
          <w:rFonts w:ascii="Verdana" w:hAnsi="Verdana"/>
          <w:b/>
          <w:bCs/>
          <w:color w:val="000000"/>
          <w:sz w:val="22"/>
          <w:szCs w:val="22"/>
        </w:rPr>
        <w:t>YAYA-TAŞIT İLİŞKİSİ KONUSUNDA</w:t>
      </w:r>
      <w:r w:rsidR="002F4061" w:rsidRPr="00032A38">
        <w:rPr>
          <w:rFonts w:ascii="Verdana" w:hAnsi="Verdana"/>
          <w:b/>
          <w:bCs/>
          <w:color w:val="000000"/>
          <w:sz w:val="22"/>
          <w:szCs w:val="22"/>
        </w:rPr>
        <w:t xml:space="preserve"> </w:t>
      </w:r>
      <w:r w:rsidRPr="00032A38">
        <w:rPr>
          <w:rFonts w:ascii="Verdana" w:hAnsi="Verdana"/>
          <w:b/>
          <w:bCs/>
          <w:color w:val="000000"/>
          <w:sz w:val="22"/>
          <w:szCs w:val="22"/>
        </w:rPr>
        <w:t>YAPILMASI GEREKLİ ACİL EYLEMLER</w:t>
      </w:r>
    </w:p>
    <w:p w:rsidR="002F4061" w:rsidRPr="002F406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9"/>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Raylı sistemin geçtiği güzergâhlarda yaya yollarının genişlik, süreklilik ve güvenlilik bağlamında tekrar projelendirmesi gerekmektedir. (raylı sistemin yayaya çarpma kazası)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730958">
      <w:pPr>
        <w:pStyle w:val="Gvdemetni0"/>
        <w:numPr>
          <w:ilvl w:val="0"/>
          <w:numId w:val="9"/>
        </w:numPr>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Özellikle şehir merkezinde yer alan ve yaya geçişlerini engelleyen bazı şehirsel </w:t>
      </w:r>
      <w:proofErr w:type="gramStart"/>
      <w:r w:rsidRPr="00991921">
        <w:rPr>
          <w:rFonts w:ascii="Verdana" w:hAnsi="Verdana"/>
          <w:color w:val="000000"/>
          <w:sz w:val="22"/>
          <w:szCs w:val="22"/>
        </w:rPr>
        <w:t>ekipmanların</w:t>
      </w:r>
      <w:proofErr w:type="gramEnd"/>
      <w:r w:rsidRPr="00991921">
        <w:rPr>
          <w:rFonts w:ascii="Verdana" w:hAnsi="Verdana"/>
          <w:color w:val="000000"/>
          <w:sz w:val="22"/>
          <w:szCs w:val="22"/>
        </w:rPr>
        <w:t xml:space="preserve"> (elektrik direği, levha, işaretler, </w:t>
      </w:r>
      <w:proofErr w:type="spellStart"/>
      <w:r w:rsidRPr="00991921">
        <w:rPr>
          <w:rFonts w:ascii="Verdana" w:hAnsi="Verdana"/>
          <w:color w:val="000000"/>
          <w:sz w:val="22"/>
          <w:szCs w:val="22"/>
        </w:rPr>
        <w:t>vb</w:t>
      </w:r>
      <w:proofErr w:type="spellEnd"/>
      <w:r w:rsidRPr="00991921">
        <w:rPr>
          <w:rFonts w:ascii="Verdana" w:hAnsi="Verdana"/>
          <w:color w:val="000000"/>
          <w:sz w:val="22"/>
          <w:szCs w:val="22"/>
        </w:rPr>
        <w:t>) tekrar projelendirmesi,</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9"/>
        </w:numPr>
        <w:shd w:val="clear" w:color="auto" w:fill="auto"/>
        <w:tabs>
          <w:tab w:val="left" w:pos="1227"/>
        </w:tabs>
        <w:spacing w:line="240" w:lineRule="auto"/>
        <w:ind w:firstLine="0"/>
        <w:rPr>
          <w:rFonts w:ascii="Verdana" w:hAnsi="Verdana"/>
          <w:sz w:val="22"/>
          <w:szCs w:val="22"/>
        </w:rPr>
      </w:pPr>
      <w:r w:rsidRPr="00991921">
        <w:rPr>
          <w:rFonts w:ascii="Verdana" w:hAnsi="Verdana"/>
          <w:color w:val="000000"/>
          <w:sz w:val="22"/>
          <w:szCs w:val="22"/>
        </w:rPr>
        <w:t>Yaya</w:t>
      </w:r>
      <w:r w:rsidRPr="00991921">
        <w:rPr>
          <w:rFonts w:ascii="Verdana" w:hAnsi="Verdana"/>
          <w:color w:val="000000"/>
          <w:sz w:val="22"/>
          <w:szCs w:val="22"/>
        </w:rPr>
        <w:tab/>
        <w:t>yollarına araç parkını önleme bağlamında fiziki düzenlemeler yapılaması</w:t>
      </w:r>
    </w:p>
    <w:p w:rsidR="002F4061" w:rsidRPr="00991921" w:rsidRDefault="002F4061" w:rsidP="002F4061">
      <w:pPr>
        <w:pStyle w:val="Gvdemetni0"/>
        <w:shd w:val="clear" w:color="auto" w:fill="auto"/>
        <w:tabs>
          <w:tab w:val="left" w:pos="1227"/>
        </w:tabs>
        <w:spacing w:line="240" w:lineRule="auto"/>
        <w:ind w:firstLine="0"/>
        <w:rPr>
          <w:rFonts w:ascii="Verdana" w:hAnsi="Verdana"/>
          <w:sz w:val="22"/>
          <w:szCs w:val="22"/>
        </w:rPr>
      </w:pPr>
    </w:p>
    <w:p w:rsidR="00FB7A76" w:rsidRPr="00991921" w:rsidRDefault="00FB7A76" w:rsidP="00730958">
      <w:pPr>
        <w:pStyle w:val="Gvdemetni0"/>
        <w:numPr>
          <w:ilvl w:val="0"/>
          <w:numId w:val="9"/>
        </w:numPr>
        <w:shd w:val="clear" w:color="auto" w:fill="auto"/>
        <w:spacing w:line="240" w:lineRule="auto"/>
        <w:ind w:firstLine="0"/>
        <w:rPr>
          <w:rFonts w:ascii="Verdana" w:hAnsi="Verdana"/>
          <w:sz w:val="22"/>
          <w:szCs w:val="22"/>
        </w:rPr>
      </w:pPr>
      <w:r w:rsidRPr="00991921">
        <w:rPr>
          <w:rFonts w:ascii="Verdana" w:hAnsi="Verdana"/>
          <w:color w:val="000000"/>
          <w:sz w:val="22"/>
          <w:szCs w:val="22"/>
        </w:rPr>
        <w:t>Işıksız kavşaklarda da ışıklı kavşaklarda olduğu gibi yaya geçitlerinin çizgilerle işaretlenmesi</w:t>
      </w:r>
    </w:p>
    <w:p w:rsidR="002F4061" w:rsidRDefault="00FB7A76" w:rsidP="002F4061">
      <w:pPr>
        <w:pStyle w:val="Gvdemetni0"/>
        <w:numPr>
          <w:ilvl w:val="0"/>
          <w:numId w:val="9"/>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Yaşlı</w:t>
      </w:r>
      <w:r w:rsidRPr="00991921">
        <w:rPr>
          <w:rFonts w:ascii="Verdana" w:hAnsi="Verdana"/>
          <w:color w:val="000000"/>
          <w:sz w:val="22"/>
          <w:szCs w:val="22"/>
        </w:rPr>
        <w:tab/>
        <w:t>sakat ve çocuklar için yaya yolarının sürekliliğinin sağlanması</w:t>
      </w:r>
    </w:p>
    <w:p w:rsidR="002F4061" w:rsidRPr="002F4061" w:rsidRDefault="002F4061" w:rsidP="002F4061">
      <w:pPr>
        <w:pStyle w:val="Gvdemetni0"/>
        <w:shd w:val="clear" w:color="auto" w:fill="auto"/>
        <w:tabs>
          <w:tab w:val="left" w:pos="953"/>
        </w:tabs>
        <w:spacing w:line="240" w:lineRule="auto"/>
        <w:ind w:firstLine="0"/>
        <w:rPr>
          <w:rFonts w:ascii="Verdana" w:hAnsi="Verdana"/>
          <w:sz w:val="22"/>
          <w:szCs w:val="22"/>
        </w:rPr>
      </w:pPr>
    </w:p>
    <w:p w:rsidR="00FB7A76" w:rsidRPr="002F4061" w:rsidRDefault="00FB7A76" w:rsidP="00730958">
      <w:pPr>
        <w:pStyle w:val="Gvdemetni0"/>
        <w:numPr>
          <w:ilvl w:val="0"/>
          <w:numId w:val="9"/>
        </w:numPr>
        <w:shd w:val="clear" w:color="auto" w:fill="auto"/>
        <w:tabs>
          <w:tab w:val="left" w:pos="711"/>
        </w:tabs>
        <w:spacing w:line="240" w:lineRule="auto"/>
        <w:ind w:firstLine="0"/>
        <w:rPr>
          <w:rFonts w:ascii="Verdana" w:hAnsi="Verdana"/>
          <w:sz w:val="22"/>
          <w:szCs w:val="22"/>
        </w:rPr>
      </w:pPr>
      <w:r w:rsidRPr="00991921">
        <w:rPr>
          <w:rFonts w:ascii="Verdana" w:hAnsi="Verdana"/>
          <w:color w:val="000000"/>
          <w:sz w:val="22"/>
          <w:szCs w:val="22"/>
        </w:rPr>
        <w:t>Özellikle şehir merkezinde yer alan yaya yolu kaplamalarının tamir ve bakımın yapılaması</w:t>
      </w:r>
    </w:p>
    <w:p w:rsidR="002F4061" w:rsidRPr="00991921" w:rsidRDefault="002F4061" w:rsidP="002F4061">
      <w:pPr>
        <w:pStyle w:val="Gvdemetni0"/>
        <w:shd w:val="clear" w:color="auto" w:fill="auto"/>
        <w:tabs>
          <w:tab w:val="left" w:pos="711"/>
        </w:tabs>
        <w:spacing w:line="240" w:lineRule="auto"/>
        <w:ind w:firstLine="0"/>
        <w:rPr>
          <w:rFonts w:ascii="Verdana" w:hAnsi="Verdana"/>
          <w:sz w:val="22"/>
          <w:szCs w:val="22"/>
        </w:rPr>
      </w:pPr>
    </w:p>
    <w:p w:rsidR="00FB7A76" w:rsidRPr="002F4061" w:rsidRDefault="00FB7A76" w:rsidP="002F4061">
      <w:pPr>
        <w:pStyle w:val="Gvdemetni0"/>
        <w:numPr>
          <w:ilvl w:val="0"/>
          <w:numId w:val="9"/>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Bölünmüş</w:t>
      </w:r>
      <w:r w:rsidRPr="00991921">
        <w:rPr>
          <w:rFonts w:ascii="Verdana" w:hAnsi="Verdana"/>
          <w:color w:val="000000"/>
          <w:sz w:val="22"/>
          <w:szCs w:val="22"/>
        </w:rPr>
        <w:tab/>
        <w:t>uzun yollarda yaya geçişlerini kolaylaştırıcı manüel ışıklı geçişler konulması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730958">
      <w:pPr>
        <w:pStyle w:val="Gvdemetni0"/>
        <w:numPr>
          <w:ilvl w:val="0"/>
          <w:numId w:val="9"/>
        </w:numPr>
        <w:shd w:val="clear" w:color="auto" w:fill="auto"/>
        <w:tabs>
          <w:tab w:val="left" w:pos="1227"/>
        </w:tabs>
        <w:spacing w:line="240" w:lineRule="auto"/>
        <w:ind w:firstLine="0"/>
        <w:rPr>
          <w:rFonts w:ascii="Verdana" w:hAnsi="Verdana"/>
          <w:sz w:val="22"/>
          <w:szCs w:val="22"/>
        </w:rPr>
      </w:pPr>
      <w:r w:rsidRPr="00991921">
        <w:rPr>
          <w:rFonts w:ascii="Verdana" w:hAnsi="Verdana"/>
          <w:color w:val="000000"/>
          <w:sz w:val="22"/>
          <w:szCs w:val="22"/>
        </w:rPr>
        <w:t>Raylı</w:t>
      </w:r>
      <w:r w:rsidRPr="00991921">
        <w:rPr>
          <w:rFonts w:ascii="Verdana" w:hAnsi="Verdana"/>
          <w:color w:val="000000"/>
          <w:sz w:val="22"/>
          <w:szCs w:val="22"/>
        </w:rPr>
        <w:tab/>
        <w:t>sistemin geçtiği güzergâhlarda yaya güvenliğini artırıcı düzenlemeler yapılması</w:t>
      </w:r>
    </w:p>
    <w:p w:rsidR="002F4061" w:rsidRDefault="002F4061"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Default="00032A38" w:rsidP="002F4061">
      <w:pPr>
        <w:pStyle w:val="Gvdemetni0"/>
        <w:shd w:val="clear" w:color="auto" w:fill="auto"/>
        <w:tabs>
          <w:tab w:val="left" w:pos="1227"/>
        </w:tabs>
        <w:spacing w:line="240" w:lineRule="auto"/>
        <w:ind w:firstLine="0"/>
        <w:rPr>
          <w:rFonts w:ascii="Verdana" w:hAnsi="Verdana"/>
          <w:sz w:val="22"/>
          <w:szCs w:val="22"/>
        </w:rPr>
      </w:pPr>
    </w:p>
    <w:p w:rsidR="00032A38" w:rsidRPr="00991921" w:rsidRDefault="00032A38" w:rsidP="002F4061">
      <w:pPr>
        <w:pStyle w:val="Gvdemetni0"/>
        <w:shd w:val="clear" w:color="auto" w:fill="auto"/>
        <w:tabs>
          <w:tab w:val="left" w:pos="1227"/>
        </w:tabs>
        <w:spacing w:line="240" w:lineRule="auto"/>
        <w:ind w:firstLine="0"/>
        <w:rPr>
          <w:rFonts w:ascii="Verdana" w:hAnsi="Verdana"/>
          <w:sz w:val="22"/>
          <w:szCs w:val="22"/>
        </w:rPr>
      </w:pPr>
    </w:p>
    <w:p w:rsidR="00FB7A76" w:rsidRPr="002F4061" w:rsidRDefault="00FB7A76" w:rsidP="002F4061">
      <w:pPr>
        <w:pStyle w:val="Balk30"/>
        <w:keepNext/>
        <w:keepLines/>
        <w:numPr>
          <w:ilvl w:val="0"/>
          <w:numId w:val="8"/>
        </w:numPr>
        <w:shd w:val="clear" w:color="auto" w:fill="auto"/>
        <w:tabs>
          <w:tab w:val="left" w:pos="0"/>
        </w:tabs>
        <w:spacing w:before="0" w:after="0" w:line="240" w:lineRule="auto"/>
        <w:rPr>
          <w:rFonts w:ascii="Verdana" w:hAnsi="Verdana"/>
        </w:rPr>
      </w:pPr>
      <w:bookmarkStart w:id="2" w:name="bookmark14"/>
      <w:r w:rsidRPr="00991921">
        <w:rPr>
          <w:rFonts w:ascii="Verdana" w:hAnsi="Verdana"/>
          <w:color w:val="000000"/>
        </w:rPr>
        <w:lastRenderedPageBreak/>
        <w:t>KAVŞAKLAR KONUSUNDA YAPILMASI GEREKLİ ACİL EYLEMLER</w:t>
      </w:r>
      <w:bookmarkEnd w:id="2"/>
    </w:p>
    <w:p w:rsidR="002F4061" w:rsidRPr="00991921" w:rsidRDefault="002F4061" w:rsidP="002F4061">
      <w:pPr>
        <w:pStyle w:val="Balk30"/>
        <w:keepNext/>
        <w:keepLines/>
        <w:shd w:val="clear" w:color="auto" w:fill="auto"/>
        <w:tabs>
          <w:tab w:val="left" w:pos="0"/>
        </w:tabs>
        <w:spacing w:before="0" w:after="0" w:line="240" w:lineRule="auto"/>
        <w:rPr>
          <w:rFonts w:ascii="Verdana" w:hAnsi="Verdana"/>
        </w:rPr>
      </w:pPr>
    </w:p>
    <w:p w:rsidR="00FB7A76" w:rsidRPr="002F4061" w:rsidRDefault="00FB7A76" w:rsidP="00F468DB">
      <w:pPr>
        <w:pStyle w:val="Gvdemetni0"/>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Trafik </w:t>
      </w:r>
      <w:proofErr w:type="spellStart"/>
      <w:r w:rsidRPr="00991921">
        <w:rPr>
          <w:rFonts w:ascii="Verdana" w:hAnsi="Verdana"/>
          <w:color w:val="000000"/>
          <w:sz w:val="22"/>
          <w:szCs w:val="22"/>
        </w:rPr>
        <w:t>kazarlının</w:t>
      </w:r>
      <w:proofErr w:type="spellEnd"/>
      <w:r w:rsidRPr="00991921">
        <w:rPr>
          <w:rFonts w:ascii="Verdana" w:hAnsi="Verdana"/>
          <w:color w:val="000000"/>
          <w:sz w:val="22"/>
          <w:szCs w:val="22"/>
        </w:rPr>
        <w:t xml:space="preserve"> en yoğun olduğu yerler kavşaklar olarak görülmektedir. Bu nedenle ışıksız kavşakların trafik işaret ve levha yanında çizgilerle de trafikteki öncelik sırasının hangi yöne ait olduğunun belirlenmesi gerekmektedir.</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10"/>
        </w:numPr>
        <w:shd w:val="clear" w:color="auto" w:fill="auto"/>
        <w:tabs>
          <w:tab w:val="left" w:pos="846"/>
        </w:tabs>
        <w:spacing w:line="240" w:lineRule="auto"/>
        <w:ind w:firstLine="0"/>
        <w:rPr>
          <w:rFonts w:ascii="Verdana" w:hAnsi="Verdana"/>
          <w:sz w:val="22"/>
          <w:szCs w:val="22"/>
        </w:rPr>
      </w:pPr>
      <w:r w:rsidRPr="00991921">
        <w:rPr>
          <w:rFonts w:ascii="Verdana" w:hAnsi="Verdana"/>
          <w:color w:val="000000"/>
          <w:sz w:val="22"/>
          <w:szCs w:val="22"/>
        </w:rPr>
        <w:t>Işıklı</w:t>
      </w:r>
      <w:r w:rsidRPr="00991921">
        <w:rPr>
          <w:rFonts w:ascii="Verdana" w:hAnsi="Verdana"/>
          <w:color w:val="000000"/>
          <w:sz w:val="22"/>
          <w:szCs w:val="22"/>
        </w:rPr>
        <w:tab/>
        <w:t>kavşaklarda, ( özellikle raylı sistemin geçtiği güzergâhlar) sola dönüşler yere çizilen oklar sorun oluşturmaktadır. Şu andaki uygulamada sola dönüş ve doğru gidecekler için ortak olarak düzenlenmiş olup ancak araç sola dönüş yapmayıp ta doğru gitmeyi seçtiğinde kaza riski oluşturmaktadır. Şöyle ki, kavşaktan ayrılan üç araç önlerinde bulunan iki trafik izine girmek zorunda kalmaktadır. Bunun önlenmesi için sola dönüş izi oluşturulması gerekmektedir.</w:t>
      </w:r>
    </w:p>
    <w:p w:rsidR="002F4061" w:rsidRPr="00991921" w:rsidRDefault="002F4061" w:rsidP="002F4061">
      <w:pPr>
        <w:pStyle w:val="Gvdemetni0"/>
        <w:shd w:val="clear" w:color="auto" w:fill="auto"/>
        <w:tabs>
          <w:tab w:val="left" w:pos="846"/>
        </w:tabs>
        <w:spacing w:line="240" w:lineRule="auto"/>
        <w:ind w:firstLine="0"/>
        <w:rPr>
          <w:rFonts w:ascii="Verdana" w:hAnsi="Verdana"/>
          <w:sz w:val="22"/>
          <w:szCs w:val="22"/>
        </w:rPr>
      </w:pPr>
    </w:p>
    <w:p w:rsidR="00FB7A76" w:rsidRPr="002F4061" w:rsidRDefault="00FB7A76" w:rsidP="00730958">
      <w:pPr>
        <w:pStyle w:val="Gvdemetni0"/>
        <w:numPr>
          <w:ilvl w:val="0"/>
          <w:numId w:val="10"/>
        </w:numPr>
        <w:shd w:val="clear" w:color="auto" w:fill="auto"/>
        <w:tabs>
          <w:tab w:val="left" w:pos="846"/>
        </w:tabs>
        <w:spacing w:line="240" w:lineRule="auto"/>
        <w:ind w:firstLine="0"/>
        <w:rPr>
          <w:rFonts w:ascii="Verdana" w:hAnsi="Verdana"/>
          <w:sz w:val="22"/>
          <w:szCs w:val="22"/>
        </w:rPr>
      </w:pPr>
      <w:r w:rsidRPr="00991921">
        <w:rPr>
          <w:rFonts w:ascii="Verdana" w:hAnsi="Verdana"/>
          <w:color w:val="000000"/>
          <w:sz w:val="22"/>
          <w:szCs w:val="22"/>
        </w:rPr>
        <w:t>Işıklı</w:t>
      </w:r>
      <w:r w:rsidRPr="00991921">
        <w:rPr>
          <w:rFonts w:ascii="Verdana" w:hAnsi="Verdana"/>
          <w:color w:val="000000"/>
          <w:sz w:val="22"/>
          <w:szCs w:val="22"/>
        </w:rPr>
        <w:tab/>
        <w:t>kavşaklarda bulunan trafik izlerin dışında kalan üçgen alanlarda belirsizlikler bulunmaktadır. Eğer bu alanlar boş bırakılması gerek alan ise taranarak (bazı bölgelerde taranmış) belirlenmesi gerekmekte. Ancak bu alanlar araçlar tarafından bir trafik izi gibi kullanıldığından trafikte sorun oluşturmaktadır. Bu alanlarında bir trafik izi olarak tasarlanması ( tekrar iz alanları hesaplanarak ve gerekli fiziki düzenlemeler yapılarak) , kavşakların kapasitesini artırabilir.</w:t>
      </w:r>
    </w:p>
    <w:p w:rsidR="002F4061" w:rsidRPr="00991921" w:rsidRDefault="002F4061" w:rsidP="002F4061">
      <w:pPr>
        <w:pStyle w:val="Gvdemetni0"/>
        <w:shd w:val="clear" w:color="auto" w:fill="auto"/>
        <w:tabs>
          <w:tab w:val="left" w:pos="846"/>
        </w:tabs>
        <w:spacing w:line="240" w:lineRule="auto"/>
        <w:ind w:firstLine="0"/>
        <w:rPr>
          <w:rFonts w:ascii="Verdana" w:hAnsi="Verdana"/>
          <w:sz w:val="22"/>
          <w:szCs w:val="22"/>
        </w:rPr>
      </w:pPr>
    </w:p>
    <w:p w:rsidR="00FB7A76" w:rsidRPr="002F4061" w:rsidRDefault="00FB7A76" w:rsidP="00730958">
      <w:pPr>
        <w:pStyle w:val="Gvdemetni0"/>
        <w:numPr>
          <w:ilvl w:val="0"/>
          <w:numId w:val="10"/>
        </w:numPr>
        <w:shd w:val="clear" w:color="auto" w:fill="auto"/>
        <w:spacing w:line="240" w:lineRule="auto"/>
        <w:ind w:firstLine="0"/>
        <w:rPr>
          <w:rFonts w:ascii="Verdana" w:hAnsi="Verdana"/>
          <w:sz w:val="22"/>
          <w:szCs w:val="22"/>
        </w:rPr>
      </w:pPr>
      <w:r w:rsidRPr="00991921">
        <w:rPr>
          <w:rFonts w:ascii="Verdana" w:hAnsi="Verdana"/>
          <w:color w:val="000000"/>
          <w:sz w:val="22"/>
          <w:szCs w:val="22"/>
        </w:rPr>
        <w:t>Işıklı kavşakların bazılarında bekleme sürelerine bağlı olarak oluşan uzun kuyruklar, kavşaktan bir önce yer alan ışıksız kavşaklardaki trafiği bloke ettiğinden iki yolun kesişim yerlerinin araçtan arındırma anlamında gelen çizgilerle belirlenmesi gerekmektedir.</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10"/>
        </w:numPr>
        <w:shd w:val="clear" w:color="auto" w:fill="auto"/>
        <w:spacing w:line="240" w:lineRule="auto"/>
        <w:ind w:firstLine="0"/>
        <w:rPr>
          <w:rFonts w:ascii="Verdana" w:hAnsi="Verdana"/>
          <w:sz w:val="22"/>
          <w:szCs w:val="22"/>
        </w:rPr>
      </w:pPr>
      <w:r w:rsidRPr="00991921">
        <w:rPr>
          <w:rFonts w:ascii="Verdana" w:hAnsi="Verdana"/>
          <w:color w:val="000000"/>
          <w:sz w:val="22"/>
          <w:szCs w:val="22"/>
        </w:rPr>
        <w:t xml:space="preserve"> Hızlı trafik akışları için, kavşakların etki alanı olan 0-50m arası mesafelerde kesin park yasağı uygulamasının daha etkin hale gelmesi bağlamında yer çizgileriyle de belirlenmesi gerekir.</w:t>
      </w:r>
    </w:p>
    <w:p w:rsidR="002F4061" w:rsidRDefault="002F4061"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Default="00032A38" w:rsidP="002F4061">
      <w:pPr>
        <w:pStyle w:val="Gvdemetni0"/>
        <w:shd w:val="clear" w:color="auto" w:fill="auto"/>
        <w:spacing w:line="240" w:lineRule="auto"/>
        <w:ind w:firstLine="0"/>
        <w:rPr>
          <w:rFonts w:ascii="Verdana" w:hAnsi="Verdana"/>
          <w:sz w:val="22"/>
          <w:szCs w:val="22"/>
        </w:rPr>
      </w:pPr>
    </w:p>
    <w:p w:rsidR="00032A38" w:rsidRPr="00991921" w:rsidRDefault="00032A38" w:rsidP="002F4061">
      <w:pPr>
        <w:pStyle w:val="Gvdemetni0"/>
        <w:shd w:val="clear" w:color="auto" w:fill="auto"/>
        <w:spacing w:line="240" w:lineRule="auto"/>
        <w:ind w:firstLine="0"/>
        <w:rPr>
          <w:rFonts w:ascii="Verdana" w:hAnsi="Verdana"/>
          <w:sz w:val="22"/>
          <w:szCs w:val="22"/>
        </w:rPr>
      </w:pPr>
    </w:p>
    <w:p w:rsidR="00FB7A76" w:rsidRPr="002F4061" w:rsidRDefault="00FB7A76" w:rsidP="002F4061">
      <w:pPr>
        <w:pStyle w:val="Balk30"/>
        <w:keepNext/>
        <w:keepLines/>
        <w:numPr>
          <w:ilvl w:val="0"/>
          <w:numId w:val="8"/>
        </w:numPr>
        <w:shd w:val="clear" w:color="auto" w:fill="auto"/>
        <w:tabs>
          <w:tab w:val="left" w:pos="0"/>
        </w:tabs>
        <w:spacing w:before="0" w:after="0" w:line="240" w:lineRule="auto"/>
        <w:rPr>
          <w:rFonts w:ascii="Verdana" w:hAnsi="Verdana"/>
        </w:rPr>
      </w:pPr>
      <w:bookmarkStart w:id="3" w:name="bookmark15"/>
      <w:r w:rsidRPr="00991921">
        <w:rPr>
          <w:rFonts w:ascii="Verdana" w:hAnsi="Verdana"/>
          <w:color w:val="000000"/>
        </w:rPr>
        <w:lastRenderedPageBreak/>
        <w:t>OTOPARKLAR</w:t>
      </w:r>
      <w:r w:rsidRPr="00991921">
        <w:rPr>
          <w:rFonts w:ascii="Verdana" w:hAnsi="Verdana"/>
          <w:color w:val="000000"/>
        </w:rPr>
        <w:tab/>
        <w:t>KONUSUNDA YAPILMASI GEREKLİ ACİL EYLEMLER</w:t>
      </w:r>
      <w:bookmarkEnd w:id="3"/>
    </w:p>
    <w:p w:rsidR="002F4061" w:rsidRPr="00991921" w:rsidRDefault="002F4061" w:rsidP="002F4061">
      <w:pPr>
        <w:pStyle w:val="Balk30"/>
        <w:keepNext/>
        <w:keepLines/>
        <w:shd w:val="clear" w:color="auto" w:fill="auto"/>
        <w:tabs>
          <w:tab w:val="left" w:pos="0"/>
        </w:tabs>
        <w:spacing w:before="0" w:after="0" w:line="240" w:lineRule="auto"/>
        <w:rPr>
          <w:rFonts w:ascii="Verdana" w:hAnsi="Verdana"/>
        </w:rPr>
      </w:pPr>
    </w:p>
    <w:p w:rsidR="002F4061" w:rsidRDefault="00FB7A76" w:rsidP="002F4061">
      <w:pPr>
        <w:pStyle w:val="Gvdemetni0"/>
        <w:numPr>
          <w:ilvl w:val="0"/>
          <w:numId w:val="11"/>
        </w:numPr>
        <w:shd w:val="clear" w:color="auto" w:fill="auto"/>
        <w:spacing w:line="240" w:lineRule="auto"/>
        <w:ind w:firstLine="0"/>
        <w:rPr>
          <w:rFonts w:ascii="Verdana" w:hAnsi="Verdana"/>
          <w:sz w:val="22"/>
          <w:szCs w:val="22"/>
        </w:rPr>
      </w:pPr>
      <w:r w:rsidRPr="00991921">
        <w:rPr>
          <w:rFonts w:ascii="Verdana" w:hAnsi="Verdana"/>
          <w:color w:val="000000"/>
          <w:sz w:val="22"/>
          <w:szCs w:val="22"/>
        </w:rPr>
        <w:t>Turizmi geliştirme bağlamında kale civarında yer alan iki bölgede yer altı ve çok katlı olarak otobüs ve araç otoparkları düzenlemesi</w:t>
      </w:r>
    </w:p>
    <w:p w:rsidR="002F4061" w:rsidRPr="002F4061" w:rsidRDefault="002F4061" w:rsidP="002F4061">
      <w:pPr>
        <w:pStyle w:val="Gvdemetni0"/>
        <w:shd w:val="clear" w:color="auto" w:fill="auto"/>
        <w:spacing w:line="240" w:lineRule="auto"/>
        <w:ind w:firstLine="0"/>
        <w:rPr>
          <w:rFonts w:ascii="Verdana" w:hAnsi="Verdana"/>
          <w:sz w:val="22"/>
          <w:szCs w:val="22"/>
        </w:rPr>
      </w:pPr>
    </w:p>
    <w:p w:rsidR="002F4061" w:rsidRPr="00032A38" w:rsidRDefault="00FB7A76" w:rsidP="00032A38">
      <w:pPr>
        <w:pStyle w:val="Gvdemetni0"/>
        <w:numPr>
          <w:ilvl w:val="0"/>
          <w:numId w:val="11"/>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Geleneksel</w:t>
      </w:r>
      <w:r w:rsidRPr="00991921">
        <w:rPr>
          <w:rFonts w:ascii="Verdana" w:hAnsi="Verdana"/>
          <w:color w:val="000000"/>
          <w:sz w:val="22"/>
          <w:szCs w:val="22"/>
        </w:rPr>
        <w:tab/>
        <w:t>şehirsel alanlarda yer alan ve geleneksel dokunun yıkılarak kazanılan açık otoparkların yasaklanması veya görsel olarak düzenleme yapılmasının şart koşulması gereklidir. Bu alanların duvarları geleneksel taş sistemi ile yapılıp sokak görünümünün sürekliliğinin sağlanması gereklidir.</w:t>
      </w:r>
    </w:p>
    <w:p w:rsidR="002F4061" w:rsidRPr="00991921" w:rsidRDefault="002F4061" w:rsidP="002F4061">
      <w:pPr>
        <w:pStyle w:val="Gvdemetni0"/>
        <w:shd w:val="clear" w:color="auto" w:fill="auto"/>
        <w:tabs>
          <w:tab w:val="left" w:pos="1347"/>
        </w:tabs>
        <w:spacing w:line="240" w:lineRule="auto"/>
        <w:ind w:firstLine="0"/>
        <w:rPr>
          <w:rFonts w:ascii="Verdana" w:hAnsi="Verdana"/>
          <w:sz w:val="22"/>
          <w:szCs w:val="22"/>
        </w:rPr>
      </w:pPr>
    </w:p>
    <w:p w:rsidR="00FB7A76" w:rsidRPr="002F4061" w:rsidRDefault="00FB7A76" w:rsidP="00730958">
      <w:pPr>
        <w:pStyle w:val="Gvdemetni0"/>
        <w:numPr>
          <w:ilvl w:val="0"/>
          <w:numId w:val="11"/>
        </w:numPr>
        <w:shd w:val="clear" w:color="auto" w:fill="auto"/>
        <w:spacing w:line="240" w:lineRule="auto"/>
        <w:ind w:firstLine="0"/>
        <w:rPr>
          <w:rFonts w:ascii="Verdana" w:hAnsi="Verdana"/>
          <w:sz w:val="22"/>
          <w:szCs w:val="22"/>
        </w:rPr>
      </w:pPr>
      <w:r w:rsidRPr="00991921">
        <w:rPr>
          <w:rFonts w:ascii="Verdana" w:hAnsi="Verdana"/>
          <w:color w:val="000000"/>
          <w:sz w:val="22"/>
          <w:szCs w:val="22"/>
        </w:rPr>
        <w:t>Paralı yol üstü otoparkların yaygınlaştırılması ancak yer seçimlerinin belirlenmesinde ulaşım ve trafik kurallarının uygulanması gerekmektedir.</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11"/>
        </w:numPr>
        <w:shd w:val="clear" w:color="auto" w:fill="auto"/>
        <w:tabs>
          <w:tab w:val="left" w:pos="764"/>
        </w:tabs>
        <w:spacing w:line="240" w:lineRule="auto"/>
        <w:ind w:firstLine="0"/>
        <w:rPr>
          <w:rFonts w:ascii="Verdana" w:hAnsi="Verdana"/>
          <w:sz w:val="22"/>
          <w:szCs w:val="22"/>
        </w:rPr>
      </w:pPr>
      <w:r w:rsidRPr="00991921">
        <w:rPr>
          <w:rFonts w:ascii="Verdana" w:hAnsi="Verdana"/>
          <w:color w:val="000000"/>
          <w:sz w:val="22"/>
          <w:szCs w:val="22"/>
        </w:rPr>
        <w:t>Yol üstü park alanlarının çizgilerle net ve kesin olarak belirlenmesi,</w:t>
      </w:r>
    </w:p>
    <w:p w:rsidR="002F4061" w:rsidRPr="00991921" w:rsidRDefault="002F4061" w:rsidP="002F4061">
      <w:pPr>
        <w:pStyle w:val="Gvdemetni0"/>
        <w:shd w:val="clear" w:color="auto" w:fill="auto"/>
        <w:tabs>
          <w:tab w:val="left" w:pos="764"/>
        </w:tabs>
        <w:spacing w:line="240" w:lineRule="auto"/>
        <w:ind w:firstLine="0"/>
        <w:rPr>
          <w:rFonts w:ascii="Verdana" w:hAnsi="Verdana"/>
          <w:sz w:val="22"/>
          <w:szCs w:val="22"/>
        </w:rPr>
      </w:pPr>
    </w:p>
    <w:p w:rsidR="00FB7A76" w:rsidRPr="002F4061" w:rsidRDefault="00FB7A76" w:rsidP="002F4061">
      <w:pPr>
        <w:pStyle w:val="Gvdemetni0"/>
        <w:numPr>
          <w:ilvl w:val="0"/>
          <w:numId w:val="11"/>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Motosiklet</w:t>
      </w:r>
      <w:r w:rsidRPr="00991921">
        <w:rPr>
          <w:rFonts w:ascii="Verdana" w:hAnsi="Verdana"/>
          <w:color w:val="000000"/>
          <w:sz w:val="22"/>
          <w:szCs w:val="22"/>
        </w:rPr>
        <w:tab/>
        <w:t>ve bisikletler için park alanları sağlanması</w:t>
      </w:r>
    </w:p>
    <w:p w:rsidR="002F4061" w:rsidRDefault="002F4061"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Default="00032A38" w:rsidP="002F4061">
      <w:pPr>
        <w:pStyle w:val="Gvdemetni0"/>
        <w:shd w:val="clear" w:color="auto" w:fill="auto"/>
        <w:tabs>
          <w:tab w:val="left" w:pos="1347"/>
        </w:tabs>
        <w:spacing w:line="240" w:lineRule="auto"/>
        <w:ind w:firstLine="0"/>
        <w:rPr>
          <w:rFonts w:ascii="Verdana" w:hAnsi="Verdana"/>
          <w:sz w:val="22"/>
          <w:szCs w:val="22"/>
        </w:rPr>
      </w:pPr>
    </w:p>
    <w:p w:rsidR="00032A38" w:rsidRPr="00991921" w:rsidRDefault="00032A38" w:rsidP="002F4061">
      <w:pPr>
        <w:pStyle w:val="Gvdemetni0"/>
        <w:shd w:val="clear" w:color="auto" w:fill="auto"/>
        <w:tabs>
          <w:tab w:val="left" w:pos="1347"/>
        </w:tabs>
        <w:spacing w:line="240" w:lineRule="auto"/>
        <w:ind w:firstLine="0"/>
        <w:rPr>
          <w:rFonts w:ascii="Verdana" w:hAnsi="Verdana"/>
          <w:sz w:val="22"/>
          <w:szCs w:val="22"/>
        </w:rPr>
      </w:pPr>
    </w:p>
    <w:p w:rsidR="00FB7A76" w:rsidRPr="002F4061" w:rsidRDefault="00FB7A76" w:rsidP="002F4061">
      <w:pPr>
        <w:pStyle w:val="Balk30"/>
        <w:keepNext/>
        <w:keepLines/>
        <w:numPr>
          <w:ilvl w:val="0"/>
          <w:numId w:val="8"/>
        </w:numPr>
        <w:shd w:val="clear" w:color="auto" w:fill="auto"/>
        <w:tabs>
          <w:tab w:val="left" w:pos="0"/>
        </w:tabs>
        <w:spacing w:before="0" w:after="0" w:line="240" w:lineRule="auto"/>
        <w:rPr>
          <w:rFonts w:ascii="Verdana" w:hAnsi="Verdana"/>
        </w:rPr>
      </w:pPr>
      <w:bookmarkStart w:id="4" w:name="bookmark16"/>
      <w:r w:rsidRPr="00991921">
        <w:rPr>
          <w:rFonts w:ascii="Verdana" w:hAnsi="Verdana"/>
          <w:color w:val="000000"/>
        </w:rPr>
        <w:lastRenderedPageBreak/>
        <w:t>TRAFİK</w:t>
      </w:r>
      <w:r w:rsidRPr="00991921">
        <w:rPr>
          <w:rFonts w:ascii="Verdana" w:hAnsi="Verdana"/>
          <w:color w:val="000000"/>
        </w:rPr>
        <w:tab/>
        <w:t>KAZALARININ ÖNLENMESİ KONUSUNDA YAPILMASI GEREKLİ ACİL EYLEMLER</w:t>
      </w:r>
      <w:bookmarkEnd w:id="4"/>
    </w:p>
    <w:p w:rsidR="002F4061" w:rsidRPr="00991921" w:rsidRDefault="002F4061" w:rsidP="002F4061">
      <w:pPr>
        <w:pStyle w:val="Balk30"/>
        <w:keepNext/>
        <w:keepLines/>
        <w:shd w:val="clear" w:color="auto" w:fill="auto"/>
        <w:tabs>
          <w:tab w:val="left" w:pos="0"/>
        </w:tabs>
        <w:spacing w:before="0" w:after="0" w:line="240" w:lineRule="auto"/>
        <w:rPr>
          <w:rFonts w:ascii="Verdana" w:hAnsi="Verdana"/>
        </w:rPr>
      </w:pPr>
    </w:p>
    <w:p w:rsidR="00FB7A76" w:rsidRPr="002F4061" w:rsidRDefault="00FB7A76" w:rsidP="00730958">
      <w:pPr>
        <w:pStyle w:val="Gvdemetni0"/>
        <w:numPr>
          <w:ilvl w:val="0"/>
          <w:numId w:val="12"/>
        </w:numPr>
        <w:shd w:val="clear" w:color="auto" w:fill="auto"/>
        <w:spacing w:line="240" w:lineRule="auto"/>
        <w:ind w:firstLine="0"/>
        <w:rPr>
          <w:rFonts w:ascii="Verdana" w:hAnsi="Verdana"/>
          <w:sz w:val="22"/>
          <w:szCs w:val="22"/>
        </w:rPr>
      </w:pPr>
      <w:r w:rsidRPr="00991921">
        <w:rPr>
          <w:rFonts w:ascii="Verdana" w:hAnsi="Verdana"/>
          <w:color w:val="000000"/>
          <w:sz w:val="22"/>
          <w:szCs w:val="22"/>
        </w:rPr>
        <w:t>Kazaların yoğun olarak yer aldığı ışıksız kavşakların daha güvenli hale getirilmesi bağlamında geçiş üstünlüğünü gösterir kavşak çizgi uygulaması yapılaması</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12"/>
        </w:numPr>
        <w:shd w:val="clear" w:color="auto" w:fill="auto"/>
        <w:spacing w:line="240" w:lineRule="auto"/>
        <w:ind w:firstLine="0"/>
        <w:rPr>
          <w:rFonts w:ascii="Verdana" w:hAnsi="Verdana"/>
          <w:sz w:val="22"/>
          <w:szCs w:val="22"/>
        </w:rPr>
      </w:pPr>
      <w:r w:rsidRPr="00991921">
        <w:rPr>
          <w:rFonts w:ascii="Verdana" w:hAnsi="Verdana"/>
          <w:color w:val="000000"/>
          <w:sz w:val="22"/>
          <w:szCs w:val="22"/>
        </w:rPr>
        <w:t>Kazalardaki diğer bir kaza nedeni hız ihlalleri olup, yollardaki hız levhalarının daha yaygın olarak yerleştirilmesi hız kontrolünü sağlayabilecektir.</w:t>
      </w:r>
    </w:p>
    <w:p w:rsidR="002F4061" w:rsidRPr="00991921" w:rsidRDefault="002F4061" w:rsidP="002F4061">
      <w:pPr>
        <w:pStyle w:val="Gvdemetni0"/>
        <w:shd w:val="clear" w:color="auto" w:fill="auto"/>
        <w:spacing w:line="240" w:lineRule="auto"/>
        <w:ind w:firstLine="0"/>
        <w:rPr>
          <w:rFonts w:ascii="Verdana" w:hAnsi="Verdana"/>
          <w:sz w:val="22"/>
          <w:szCs w:val="22"/>
        </w:rPr>
      </w:pPr>
    </w:p>
    <w:p w:rsidR="00FB7A76" w:rsidRPr="002F4061" w:rsidRDefault="00FB7A76" w:rsidP="00730958">
      <w:pPr>
        <w:pStyle w:val="Gvdemetni0"/>
        <w:numPr>
          <w:ilvl w:val="0"/>
          <w:numId w:val="12"/>
        </w:numPr>
        <w:shd w:val="clear" w:color="auto" w:fill="auto"/>
        <w:tabs>
          <w:tab w:val="left" w:pos="759"/>
        </w:tabs>
        <w:spacing w:line="240" w:lineRule="auto"/>
        <w:ind w:firstLine="0"/>
        <w:rPr>
          <w:rFonts w:ascii="Verdana" w:hAnsi="Verdana"/>
          <w:sz w:val="22"/>
          <w:szCs w:val="22"/>
        </w:rPr>
      </w:pPr>
      <w:r w:rsidRPr="00991921">
        <w:rPr>
          <w:rFonts w:ascii="Verdana" w:hAnsi="Verdana"/>
          <w:color w:val="000000"/>
          <w:sz w:val="22"/>
          <w:szCs w:val="22"/>
        </w:rPr>
        <w:t>Kaza</w:t>
      </w:r>
      <w:r w:rsidRPr="00991921">
        <w:rPr>
          <w:rFonts w:ascii="Verdana" w:hAnsi="Verdana"/>
          <w:color w:val="000000"/>
          <w:sz w:val="22"/>
          <w:szCs w:val="22"/>
        </w:rPr>
        <w:tab/>
        <w:t>oluşumunda en büyük pay %98 oranında sürücü ve yayalarda bulunmaktadır. Bu bağlamda, trafik eğitimi veren kurum ve kuruluşların konu üzerinde daha yoğun ve sık aralıklarla eğitimlerinde kaza konusu nedenleri üzerine bilgilendirmeler yapması gerekmektedir. (özellikle sürücü kurslarının ehliyet sonrası eğitim vermeleri konusu araştırılmalı)</w:t>
      </w:r>
    </w:p>
    <w:p w:rsidR="002F4061" w:rsidRPr="00991921" w:rsidRDefault="002F4061" w:rsidP="002F4061">
      <w:pPr>
        <w:pStyle w:val="Gvdemetni0"/>
        <w:shd w:val="clear" w:color="auto" w:fill="auto"/>
        <w:tabs>
          <w:tab w:val="left" w:pos="759"/>
        </w:tabs>
        <w:spacing w:line="240" w:lineRule="auto"/>
        <w:ind w:firstLine="0"/>
        <w:rPr>
          <w:rFonts w:ascii="Verdana" w:hAnsi="Verdana"/>
          <w:sz w:val="22"/>
          <w:szCs w:val="22"/>
        </w:rPr>
      </w:pPr>
    </w:p>
    <w:p w:rsidR="00FB7A76" w:rsidRPr="002F4061" w:rsidRDefault="00FB7A76" w:rsidP="00730958">
      <w:pPr>
        <w:pStyle w:val="Gvdemetni0"/>
        <w:numPr>
          <w:ilvl w:val="0"/>
          <w:numId w:val="12"/>
        </w:numPr>
        <w:shd w:val="clear" w:color="auto" w:fill="auto"/>
        <w:tabs>
          <w:tab w:val="left" w:pos="759"/>
        </w:tabs>
        <w:spacing w:line="240" w:lineRule="auto"/>
        <w:ind w:firstLine="0"/>
        <w:rPr>
          <w:rFonts w:ascii="Verdana" w:hAnsi="Verdana"/>
          <w:sz w:val="22"/>
          <w:szCs w:val="22"/>
        </w:rPr>
      </w:pPr>
      <w:r w:rsidRPr="00991921">
        <w:rPr>
          <w:rFonts w:ascii="Verdana" w:hAnsi="Verdana"/>
          <w:color w:val="000000"/>
          <w:sz w:val="22"/>
          <w:szCs w:val="22"/>
        </w:rPr>
        <w:t>Gaziantep için yapılan kaza istatistikleri kazaların yoğun olarak yer aldığı plan dışı yapılaşan alanlarda olduğunu göstermektedir. Bu alanlarda yaşayan insanlar ve bu bölgelerde hareket eden sürücülerin özel olarak eğitilmelerine gereksinmeler vardır. Örneğin yöredeki sosyal ve kültürel tesislerde bu bağlamda dersler anlatılması gibi.</w:t>
      </w:r>
    </w:p>
    <w:p w:rsidR="002F4061" w:rsidRDefault="002F4061"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Default="00032A38" w:rsidP="002F4061">
      <w:pPr>
        <w:pStyle w:val="Gvdemetni0"/>
        <w:shd w:val="clear" w:color="auto" w:fill="auto"/>
        <w:tabs>
          <w:tab w:val="left" w:pos="759"/>
        </w:tabs>
        <w:spacing w:line="240" w:lineRule="auto"/>
        <w:ind w:firstLine="0"/>
        <w:rPr>
          <w:rFonts w:ascii="Verdana" w:hAnsi="Verdana"/>
          <w:sz w:val="22"/>
          <w:szCs w:val="22"/>
        </w:rPr>
      </w:pPr>
    </w:p>
    <w:p w:rsidR="00032A38" w:rsidRPr="00991921" w:rsidRDefault="00032A38" w:rsidP="002F4061">
      <w:pPr>
        <w:pStyle w:val="Gvdemetni0"/>
        <w:shd w:val="clear" w:color="auto" w:fill="auto"/>
        <w:tabs>
          <w:tab w:val="left" w:pos="759"/>
        </w:tabs>
        <w:spacing w:line="240" w:lineRule="auto"/>
        <w:ind w:firstLine="0"/>
        <w:rPr>
          <w:rFonts w:ascii="Verdana" w:hAnsi="Verdana"/>
          <w:sz w:val="22"/>
          <w:szCs w:val="22"/>
        </w:rPr>
      </w:pPr>
    </w:p>
    <w:p w:rsidR="002F4061" w:rsidRDefault="00FB7A76" w:rsidP="002F4061">
      <w:pPr>
        <w:pStyle w:val="Balk30"/>
        <w:keepNext/>
        <w:keepLines/>
        <w:shd w:val="clear" w:color="auto" w:fill="auto"/>
        <w:spacing w:before="0" w:after="0" w:line="240" w:lineRule="auto"/>
        <w:rPr>
          <w:rFonts w:ascii="Verdana" w:hAnsi="Verdana"/>
          <w:color w:val="000000"/>
        </w:rPr>
      </w:pPr>
      <w:bookmarkStart w:id="5" w:name="bookmark17"/>
      <w:r w:rsidRPr="00991921">
        <w:rPr>
          <w:rFonts w:ascii="Verdana" w:hAnsi="Verdana"/>
          <w:color w:val="000000"/>
        </w:rPr>
        <w:lastRenderedPageBreak/>
        <w:t>3.5 GENEL ÖNERİLER</w:t>
      </w:r>
      <w:bookmarkEnd w:id="5"/>
    </w:p>
    <w:p w:rsidR="002F4061" w:rsidRPr="002F4061" w:rsidRDefault="002F4061" w:rsidP="002F4061">
      <w:pPr>
        <w:pStyle w:val="Balk30"/>
        <w:keepNext/>
        <w:keepLines/>
        <w:shd w:val="clear" w:color="auto" w:fill="auto"/>
        <w:spacing w:before="0" w:after="0" w:line="240" w:lineRule="auto"/>
        <w:rPr>
          <w:rFonts w:ascii="Verdana" w:hAnsi="Verdana"/>
          <w:color w:val="000000"/>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UKOME</w:t>
      </w:r>
      <w:r w:rsidRPr="00991921">
        <w:rPr>
          <w:rFonts w:ascii="Verdana" w:hAnsi="Verdana"/>
          <w:color w:val="000000"/>
          <w:sz w:val="22"/>
          <w:szCs w:val="22"/>
        </w:rPr>
        <w:tab/>
        <w:t xml:space="preserve">kararlarının daha verimli olabilmesi için, ilgili kurum ve kuruluşlardan (üniversite-ilgili meslek odaları </w:t>
      </w:r>
      <w:proofErr w:type="spellStart"/>
      <w:r w:rsidRPr="00991921">
        <w:rPr>
          <w:rFonts w:ascii="Verdana" w:hAnsi="Verdana"/>
          <w:color w:val="000000"/>
          <w:sz w:val="22"/>
          <w:szCs w:val="22"/>
        </w:rPr>
        <w:t>vb</w:t>
      </w:r>
      <w:proofErr w:type="spellEnd"/>
      <w:r w:rsidRPr="00991921">
        <w:rPr>
          <w:rFonts w:ascii="Verdana" w:hAnsi="Verdana"/>
          <w:color w:val="000000"/>
          <w:sz w:val="22"/>
          <w:szCs w:val="22"/>
        </w:rPr>
        <w:t>) alt komisyonlar kurularak ortak kararlar almasının sağlanması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Öğrenci</w:t>
      </w:r>
      <w:r w:rsidRPr="00991921">
        <w:rPr>
          <w:rFonts w:ascii="Verdana" w:hAnsi="Verdana"/>
          <w:color w:val="000000"/>
          <w:sz w:val="22"/>
          <w:szCs w:val="22"/>
        </w:rPr>
        <w:tab/>
        <w:t>servis araçlarının olanaklı olan okullarda, indirme ve bindirme işlemlerini okul bahçelerinde yapması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Trafik kazalarının azaltılması bağlamında sürücülere ve sürücü adaylarına, oluşan kazalarla ilgili bilgilendirme toplantılarının yapılması.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Özellikle tek ve/veya iki şeritli ana yollarda ve trafiğin yoğun olduğu saatlerde, park edilmesini önleyici tedbirler geliştirmesi</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Dolmuş</w:t>
      </w:r>
      <w:r w:rsidRPr="00991921">
        <w:rPr>
          <w:rFonts w:ascii="Verdana" w:hAnsi="Verdana"/>
          <w:color w:val="000000"/>
          <w:sz w:val="22"/>
          <w:szCs w:val="22"/>
        </w:rPr>
        <w:tab/>
        <w:t>ve diğer toplu taşıma araç sürücülerinin kural ihlallerinin azaltılması için daha sıkı denetime alınması ve sürekli eğitilmelerinin sağlanması.</w:t>
      </w:r>
    </w:p>
    <w:p w:rsidR="002F4061" w:rsidRPr="00991921" w:rsidRDefault="002F4061" w:rsidP="002F4061">
      <w:pPr>
        <w:pStyle w:val="Gvdemetni0"/>
        <w:shd w:val="clear" w:color="auto" w:fill="auto"/>
        <w:tabs>
          <w:tab w:val="left" w:pos="0"/>
        </w:tabs>
        <w:spacing w:line="240" w:lineRule="auto"/>
        <w:ind w:firstLine="0"/>
        <w:rPr>
          <w:rFonts w:ascii="Verdana" w:hAnsi="Verdana"/>
          <w:sz w:val="22"/>
          <w:szCs w:val="22"/>
        </w:rPr>
      </w:pPr>
    </w:p>
    <w:p w:rsidR="00FB7A76" w:rsidRPr="002F4061" w:rsidRDefault="00FB7A76" w:rsidP="002F4061">
      <w:pPr>
        <w:pStyle w:val="Gvdemetni0"/>
        <w:numPr>
          <w:ilvl w:val="0"/>
          <w:numId w:val="13"/>
        </w:numPr>
        <w:shd w:val="clear" w:color="auto" w:fill="auto"/>
        <w:tabs>
          <w:tab w:val="left" w:pos="0"/>
        </w:tabs>
        <w:spacing w:line="240" w:lineRule="auto"/>
        <w:ind w:firstLine="0"/>
        <w:rPr>
          <w:rFonts w:ascii="Verdana" w:hAnsi="Verdana"/>
          <w:sz w:val="22"/>
          <w:szCs w:val="22"/>
        </w:rPr>
      </w:pPr>
      <w:r w:rsidRPr="00991921">
        <w:rPr>
          <w:rFonts w:ascii="Verdana" w:hAnsi="Verdana"/>
          <w:color w:val="000000"/>
          <w:sz w:val="22"/>
          <w:szCs w:val="22"/>
        </w:rPr>
        <w:t xml:space="preserve">Trafik tamamen bir eğitim işi olup, ilköğretim sınıflarında ciddi olarak öğretilmesi gerekir. Trafikte yer alan tüm sürücü, şoför ve yayların gerek </w:t>
      </w:r>
      <w:proofErr w:type="spellStart"/>
      <w:r w:rsidRPr="00991921">
        <w:rPr>
          <w:rFonts w:ascii="Verdana" w:hAnsi="Verdana"/>
          <w:color w:val="000000"/>
          <w:sz w:val="22"/>
          <w:szCs w:val="22"/>
        </w:rPr>
        <w:t>tv</w:t>
      </w:r>
      <w:proofErr w:type="spellEnd"/>
      <w:r w:rsidRPr="00991921">
        <w:rPr>
          <w:rFonts w:ascii="Verdana" w:hAnsi="Verdana"/>
          <w:color w:val="000000"/>
          <w:sz w:val="22"/>
          <w:szCs w:val="22"/>
        </w:rPr>
        <w:t xml:space="preserve"> programları gerekse basılı yayınlarla trafik konusunda sürekli eğitilmelerinin sağlanması gereklidir.</w:t>
      </w:r>
    </w:p>
    <w:p w:rsidR="002F4061" w:rsidRDefault="002F4061"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Default="00032A38" w:rsidP="002F4061">
      <w:pPr>
        <w:pStyle w:val="Gvdemetni0"/>
        <w:shd w:val="clear" w:color="auto" w:fill="auto"/>
        <w:tabs>
          <w:tab w:val="left" w:pos="0"/>
        </w:tabs>
        <w:spacing w:line="240" w:lineRule="auto"/>
        <w:ind w:firstLine="0"/>
        <w:rPr>
          <w:rFonts w:ascii="Verdana" w:hAnsi="Verdana"/>
          <w:sz w:val="22"/>
          <w:szCs w:val="22"/>
        </w:rPr>
      </w:pPr>
    </w:p>
    <w:p w:rsidR="00032A38" w:rsidRPr="00991921" w:rsidRDefault="00032A38" w:rsidP="002F4061">
      <w:pPr>
        <w:pStyle w:val="Gvdemetni0"/>
        <w:shd w:val="clear" w:color="auto" w:fill="auto"/>
        <w:tabs>
          <w:tab w:val="left" w:pos="0"/>
        </w:tabs>
        <w:spacing w:line="240" w:lineRule="auto"/>
        <w:ind w:firstLine="0"/>
        <w:rPr>
          <w:rFonts w:ascii="Verdana" w:hAnsi="Verdana"/>
          <w:sz w:val="22"/>
          <w:szCs w:val="22"/>
        </w:rPr>
      </w:pPr>
    </w:p>
    <w:p w:rsidR="00FB7A76" w:rsidRPr="003A3B3E" w:rsidRDefault="00FB7A76" w:rsidP="00730958">
      <w:pPr>
        <w:pStyle w:val="Balk40"/>
        <w:keepNext/>
        <w:keepLines/>
        <w:numPr>
          <w:ilvl w:val="0"/>
          <w:numId w:val="14"/>
        </w:numPr>
        <w:shd w:val="clear" w:color="auto" w:fill="auto"/>
        <w:tabs>
          <w:tab w:val="left" w:pos="284"/>
        </w:tabs>
        <w:spacing w:after="0" w:line="240" w:lineRule="auto"/>
        <w:rPr>
          <w:rFonts w:ascii="Verdana" w:hAnsi="Verdana"/>
        </w:rPr>
      </w:pPr>
      <w:bookmarkStart w:id="6" w:name="bookmark18"/>
      <w:r w:rsidRPr="00991921">
        <w:rPr>
          <w:rFonts w:ascii="Verdana" w:hAnsi="Verdana"/>
          <w:color w:val="000000"/>
        </w:rPr>
        <w:lastRenderedPageBreak/>
        <w:t>GENEL SONUÇ</w:t>
      </w:r>
      <w:bookmarkEnd w:id="6"/>
    </w:p>
    <w:p w:rsidR="003A3B3E" w:rsidRDefault="003A3B3E" w:rsidP="003A3B3E">
      <w:pPr>
        <w:pStyle w:val="Balk40"/>
        <w:keepNext/>
        <w:keepLines/>
        <w:shd w:val="clear" w:color="auto" w:fill="auto"/>
        <w:tabs>
          <w:tab w:val="left" w:pos="284"/>
        </w:tabs>
        <w:spacing w:after="0" w:line="240" w:lineRule="auto"/>
        <w:rPr>
          <w:rFonts w:ascii="Verdana" w:hAnsi="Verdana"/>
          <w:color w:val="000000"/>
        </w:rPr>
      </w:pPr>
    </w:p>
    <w:p w:rsid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Giriş bölümün de açıklamaya çalıştığımız çekinceler Gaziantep için de geçerli olduğu görülmektedir.</w:t>
      </w: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 xml:space="preserve">6222 km2 yüzölçümü ve şimdilik 1,5 </w:t>
      </w:r>
      <w:proofErr w:type="spellStart"/>
      <w:r w:rsidRPr="003A3B3E">
        <w:rPr>
          <w:rFonts w:ascii="Verdana" w:hAnsi="Verdana"/>
          <w:color w:val="000000"/>
          <w:sz w:val="22"/>
          <w:szCs w:val="22"/>
        </w:rPr>
        <w:t>milyon’a</w:t>
      </w:r>
      <w:proofErr w:type="spellEnd"/>
      <w:r w:rsidRPr="003A3B3E">
        <w:rPr>
          <w:rFonts w:ascii="Verdana" w:hAnsi="Verdana"/>
          <w:color w:val="000000"/>
          <w:sz w:val="22"/>
          <w:szCs w:val="22"/>
        </w:rPr>
        <w:t xml:space="preserve"> yaklaşan nüfusu, 4 sanayi bölgesi ve ilk beş yüz sanayi şirketi içinde 16 şirketle 5 milyar doların üzerinde ihracat yapıyor olması önemli.</w:t>
      </w: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1965 de yüzde 52, 2011 de yüzde 11 nüfusun köylerde yaşıyor olması, geçmişte ülke ve bölgenin iyi planlanmadığını, şehirlere ciddi göçün olduğunu göstermektedir</w:t>
      </w:r>
      <w:r>
        <w:rPr>
          <w:rFonts w:ascii="Verdana" w:hAnsi="Verdana"/>
          <w:color w:val="000000"/>
          <w:sz w:val="22"/>
          <w:szCs w:val="22"/>
        </w:rPr>
        <w:t>.</w:t>
      </w: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1954 yılında tren garının açılması, yük ve yolcu taşımada doğru bir strateji izlendiği söylenebilir.</w:t>
      </w: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 xml:space="preserve">Otobüs, minibüs, kamyonet ve otomobil artışında 2005 yılına göre, yaklaşık yüzde 25’lere varan artışlar, şehrin </w:t>
      </w:r>
      <w:proofErr w:type="spellStart"/>
      <w:r w:rsidRPr="003A3B3E">
        <w:rPr>
          <w:rFonts w:ascii="Verdana" w:hAnsi="Verdana"/>
          <w:color w:val="000000"/>
          <w:sz w:val="22"/>
          <w:szCs w:val="22"/>
        </w:rPr>
        <w:t>sosyo</w:t>
      </w:r>
      <w:proofErr w:type="spellEnd"/>
      <w:r w:rsidRPr="003A3B3E">
        <w:rPr>
          <w:rFonts w:ascii="Verdana" w:hAnsi="Verdana"/>
          <w:color w:val="000000"/>
          <w:sz w:val="22"/>
          <w:szCs w:val="22"/>
        </w:rPr>
        <w:t>-ekonomik yapısını anlamada önemli bir karinedir. Stratejik planda 2016 yılı için öngörülen 630 bin araç sayısı tezimizi doğrulamaktadır.</w:t>
      </w:r>
    </w:p>
    <w:p w:rsid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Pr="003A3B3E" w:rsidRDefault="003A3B3E" w:rsidP="004B01EA">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 xml:space="preserve">74 otoparkla 5181 araç kapasitesi, yeteri kadar otopark planlanmadığı ve yol ve sokaklarda </w:t>
      </w:r>
      <w:proofErr w:type="spellStart"/>
      <w:r w:rsidRPr="003A3B3E">
        <w:rPr>
          <w:rFonts w:ascii="Verdana" w:hAnsi="Verdana"/>
          <w:color w:val="000000"/>
          <w:sz w:val="22"/>
          <w:szCs w:val="22"/>
        </w:rPr>
        <w:t>pa</w:t>
      </w:r>
      <w:bookmarkStart w:id="7" w:name="_GoBack"/>
      <w:bookmarkEnd w:id="7"/>
      <w:r w:rsidRPr="003A3B3E">
        <w:rPr>
          <w:rFonts w:ascii="Verdana" w:hAnsi="Verdana"/>
          <w:color w:val="000000"/>
          <w:sz w:val="22"/>
          <w:szCs w:val="22"/>
        </w:rPr>
        <w:t>rklanmanın</w:t>
      </w:r>
      <w:proofErr w:type="spellEnd"/>
      <w:r w:rsidRPr="003A3B3E">
        <w:rPr>
          <w:rFonts w:ascii="Verdana" w:hAnsi="Verdana"/>
          <w:color w:val="000000"/>
          <w:sz w:val="22"/>
          <w:szCs w:val="22"/>
        </w:rPr>
        <w:t xml:space="preserve"> yapıldığı sonucuna varılmıştır. Bu şekilde devam etmesi, be</w:t>
      </w:r>
      <w:r w:rsidR="004B01EA">
        <w:rPr>
          <w:rFonts w:ascii="Verdana" w:hAnsi="Verdana"/>
          <w:color w:val="000000"/>
          <w:sz w:val="22"/>
          <w:szCs w:val="22"/>
        </w:rPr>
        <w:t>l</w:t>
      </w:r>
      <w:r w:rsidRPr="003A3B3E">
        <w:rPr>
          <w:rFonts w:ascii="Verdana" w:hAnsi="Verdana"/>
          <w:color w:val="000000"/>
          <w:sz w:val="22"/>
          <w:szCs w:val="22"/>
        </w:rPr>
        <w:t>ki</w:t>
      </w:r>
      <w:r w:rsidR="004B01EA">
        <w:rPr>
          <w:rFonts w:ascii="Verdana" w:hAnsi="Verdana"/>
          <w:color w:val="000000"/>
          <w:sz w:val="22"/>
          <w:szCs w:val="22"/>
        </w:rPr>
        <w:t xml:space="preserve"> </w:t>
      </w:r>
      <w:r w:rsidRPr="003A3B3E">
        <w:rPr>
          <w:rFonts w:ascii="Verdana" w:hAnsi="Verdana"/>
          <w:color w:val="000000"/>
          <w:sz w:val="22"/>
          <w:szCs w:val="22"/>
        </w:rPr>
        <w:t>de şehir merkezini yayalaştırmayla kısmen rahatlık sağlanma yoluna gidilecektir.</w:t>
      </w:r>
    </w:p>
    <w:p w:rsid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2025 de 3 milyona nüfusa yaklaşacağı öngörülen Gaziantep İlinde, ‘şehirlerin araçlara değil de, araçların şehre göre ‘ planlamasının yapılması sağlıklı olacaktır.</w:t>
      </w:r>
    </w:p>
    <w:p w:rsid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Ayrıca, hafif raylı sistemin devreye alınması çok önemli bir adımdır.</w:t>
      </w:r>
    </w:p>
    <w:p w:rsidR="003A3B3E" w:rsidRDefault="003A3B3E" w:rsidP="003A3B3E">
      <w:pPr>
        <w:pStyle w:val="Gvdemetni0"/>
        <w:shd w:val="clear" w:color="auto" w:fill="auto"/>
        <w:spacing w:line="240" w:lineRule="auto"/>
        <w:ind w:firstLine="0"/>
        <w:rPr>
          <w:rFonts w:ascii="Verdana" w:hAnsi="Verdana"/>
          <w:color w:val="000000"/>
          <w:sz w:val="22"/>
          <w:szCs w:val="22"/>
        </w:rPr>
      </w:pPr>
    </w:p>
    <w:p w:rsidR="003A3B3E" w:rsidRPr="003A3B3E" w:rsidRDefault="003A3B3E" w:rsidP="003A3B3E">
      <w:pPr>
        <w:pStyle w:val="Gvdemetni0"/>
        <w:shd w:val="clear" w:color="auto" w:fill="auto"/>
        <w:spacing w:line="240" w:lineRule="auto"/>
        <w:ind w:firstLine="0"/>
        <w:rPr>
          <w:rFonts w:ascii="Verdana" w:hAnsi="Verdana"/>
          <w:color w:val="000000"/>
          <w:sz w:val="22"/>
          <w:szCs w:val="22"/>
        </w:rPr>
      </w:pPr>
      <w:r w:rsidRPr="003A3B3E">
        <w:rPr>
          <w:rFonts w:ascii="Verdana" w:hAnsi="Verdana"/>
          <w:color w:val="000000"/>
          <w:sz w:val="22"/>
          <w:szCs w:val="22"/>
        </w:rPr>
        <w:t>Şehirler içinde yaşayanlarla değerlidir. Her ne kadar yapısal birçok yenilik ve değişiklik yapılsa da, şehirli olma bilinci ve kültürü hep önde tutulmalıdır. Ortak kamusal alanlar erişilebilir olmalıdır ve yaşayanlar aidiyet hissiyle yaşadıkları yere bağlı olabilmelidir.</w:t>
      </w:r>
    </w:p>
    <w:p w:rsidR="003A3B3E" w:rsidRPr="00991921" w:rsidRDefault="003A3B3E" w:rsidP="003A3B3E">
      <w:pPr>
        <w:pStyle w:val="Balk40"/>
        <w:keepNext/>
        <w:keepLines/>
        <w:shd w:val="clear" w:color="auto" w:fill="auto"/>
        <w:tabs>
          <w:tab w:val="left" w:pos="284"/>
        </w:tabs>
        <w:spacing w:after="0" w:line="240" w:lineRule="auto"/>
        <w:rPr>
          <w:rFonts w:ascii="Verdana" w:hAnsi="Verdana"/>
        </w:rPr>
      </w:pPr>
    </w:p>
    <w:p w:rsidR="003447D1" w:rsidRDefault="003447D1"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Default="00032A38" w:rsidP="00730958">
      <w:pPr>
        <w:spacing w:after="0" w:line="240" w:lineRule="auto"/>
        <w:jc w:val="both"/>
        <w:rPr>
          <w:rFonts w:ascii="Verdana" w:hAnsi="Verdana" w:cs="Times New Roman"/>
          <w:b/>
        </w:rPr>
      </w:pPr>
    </w:p>
    <w:p w:rsidR="00032A38" w:rsidRPr="00991921" w:rsidRDefault="00032A38" w:rsidP="00730958">
      <w:pPr>
        <w:spacing w:after="0" w:line="240" w:lineRule="auto"/>
        <w:jc w:val="both"/>
        <w:rPr>
          <w:rFonts w:ascii="Verdana" w:hAnsi="Verdana" w:cs="Times New Roman"/>
          <w:b/>
        </w:rPr>
      </w:pPr>
    </w:p>
    <w:p w:rsidR="003447D1" w:rsidRPr="00991921" w:rsidRDefault="003447D1" w:rsidP="00730958">
      <w:pPr>
        <w:spacing w:after="0" w:line="240" w:lineRule="auto"/>
        <w:jc w:val="both"/>
        <w:rPr>
          <w:rFonts w:ascii="Verdana" w:hAnsi="Verdana" w:cs="Times New Roman"/>
          <w:b/>
        </w:rPr>
      </w:pPr>
      <w:r w:rsidRPr="00991921">
        <w:rPr>
          <w:rFonts w:ascii="Verdana" w:hAnsi="Verdana" w:cs="Times New Roman"/>
          <w:b/>
        </w:rPr>
        <w:lastRenderedPageBreak/>
        <w:t>KAYNAKÇA</w:t>
      </w:r>
    </w:p>
    <w:p w:rsidR="003447D1" w:rsidRPr="003A3B3E" w:rsidRDefault="003447D1" w:rsidP="00730958">
      <w:pPr>
        <w:spacing w:after="0" w:line="240" w:lineRule="auto"/>
        <w:jc w:val="both"/>
        <w:rPr>
          <w:rFonts w:ascii="Verdana" w:hAnsi="Verdana" w:cs="Times New Roman"/>
          <w:bCs/>
        </w:rPr>
      </w:pPr>
      <w:r w:rsidRPr="003A3B3E">
        <w:rPr>
          <w:rFonts w:ascii="Verdana" w:hAnsi="Verdana" w:cs="Times New Roman"/>
          <w:bCs/>
        </w:rPr>
        <w:t>Gaziantep Büyükşehir Belediyesi 2010-2014 stratejik planı</w:t>
      </w:r>
    </w:p>
    <w:p w:rsidR="003447D1" w:rsidRPr="003A3B3E" w:rsidRDefault="003447D1" w:rsidP="00730958">
      <w:pPr>
        <w:spacing w:after="0" w:line="240" w:lineRule="auto"/>
        <w:jc w:val="both"/>
        <w:rPr>
          <w:rFonts w:ascii="Verdana" w:hAnsi="Verdana" w:cs="Times New Roman"/>
          <w:bCs/>
        </w:rPr>
      </w:pPr>
      <w:r w:rsidRPr="003A3B3E">
        <w:rPr>
          <w:rFonts w:ascii="Verdana" w:hAnsi="Verdana" w:cs="Times New Roman"/>
          <w:bCs/>
        </w:rPr>
        <w:t xml:space="preserve">Gaziantep Ticaret Odası </w:t>
      </w:r>
    </w:p>
    <w:p w:rsidR="003447D1" w:rsidRPr="003A3B3E" w:rsidRDefault="003447D1" w:rsidP="00730958">
      <w:pPr>
        <w:spacing w:after="0" w:line="240" w:lineRule="auto"/>
        <w:jc w:val="both"/>
        <w:rPr>
          <w:rFonts w:ascii="Verdana" w:hAnsi="Verdana" w:cs="Times New Roman"/>
          <w:bCs/>
        </w:rPr>
      </w:pPr>
      <w:r w:rsidRPr="003A3B3E">
        <w:rPr>
          <w:rFonts w:ascii="Verdana" w:hAnsi="Verdana" w:cs="Times New Roman"/>
          <w:bCs/>
        </w:rPr>
        <w:t>TÜİK</w:t>
      </w:r>
    </w:p>
    <w:p w:rsidR="003447D1" w:rsidRPr="003A3B3E" w:rsidRDefault="003447D1" w:rsidP="00730958">
      <w:pPr>
        <w:spacing w:after="0" w:line="240" w:lineRule="auto"/>
        <w:jc w:val="both"/>
        <w:rPr>
          <w:rFonts w:ascii="Verdana" w:hAnsi="Verdana" w:cs="Times New Roman"/>
          <w:bCs/>
        </w:rPr>
      </w:pPr>
      <w:r w:rsidRPr="003A3B3E">
        <w:rPr>
          <w:rFonts w:ascii="Verdana" w:hAnsi="Verdana" w:cs="Times New Roman"/>
          <w:bCs/>
        </w:rPr>
        <w:t>Gaziantep Büyükşehir Belediyesi verileri</w:t>
      </w:r>
    </w:p>
    <w:p w:rsidR="003447D1" w:rsidRPr="00991921" w:rsidRDefault="003447D1" w:rsidP="00730958">
      <w:pPr>
        <w:spacing w:after="0" w:line="240" w:lineRule="auto"/>
        <w:jc w:val="both"/>
        <w:rPr>
          <w:rFonts w:ascii="Verdana" w:hAnsi="Verdana" w:cs="Times New Roman"/>
          <w:b/>
        </w:rPr>
      </w:pPr>
    </w:p>
    <w:sectPr w:rsidR="003447D1" w:rsidRPr="00991921" w:rsidSect="00A12916">
      <w:headerReference w:type="even" r:id="rId28"/>
      <w:footerReference w:type="even" r:id="rId29"/>
      <w:footerReference w:type="default" r:id="rId30"/>
      <w:pgSz w:w="11906" w:h="16838"/>
      <w:pgMar w:top="1417" w:right="1417" w:bottom="1276"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5B5" w:rsidRDefault="009505B5">
      <w:pPr>
        <w:spacing w:after="0" w:line="240" w:lineRule="auto"/>
      </w:pPr>
      <w:r>
        <w:separator/>
      </w:r>
    </w:p>
  </w:endnote>
  <w:endnote w:type="continuationSeparator" w:id="0">
    <w:p w:rsidR="009505B5" w:rsidRDefault="0095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B5" w:rsidRDefault="009505B5">
    <w:pPr>
      <w:rPr>
        <w:sz w:val="2"/>
        <w:szCs w:val="2"/>
      </w:rPr>
    </w:pPr>
    <w:r>
      <w:rPr>
        <w:noProof/>
        <w:lang w:eastAsia="tr-TR"/>
      </w:rPr>
      <mc:AlternateContent>
        <mc:Choice Requires="wps">
          <w:drawing>
            <wp:anchor distT="0" distB="0" distL="63500" distR="63500" simplePos="0" relativeHeight="251657216" behindDoc="1" locked="0" layoutInCell="1" allowOverlap="1" wp14:anchorId="1DD89291" wp14:editId="187B9587">
              <wp:simplePos x="0" y="0"/>
              <wp:positionH relativeFrom="page">
                <wp:posOffset>4588510</wp:posOffset>
              </wp:positionH>
              <wp:positionV relativeFrom="page">
                <wp:posOffset>12253595</wp:posOffset>
              </wp:positionV>
              <wp:extent cx="1454150" cy="248285"/>
              <wp:effectExtent l="0" t="254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5B5" w:rsidRDefault="009505B5">
                          <w:pPr>
                            <w:spacing w:line="240" w:lineRule="auto"/>
                          </w:pPr>
                          <w:r>
                            <w:rPr>
                              <w:rStyle w:val="stbilgiveyaaltbilgi0"/>
                              <w:b w:val="0"/>
                              <w:bCs w:val="0"/>
                            </w:rPr>
                            <w:t>2010 - 2014 Dönemi Stratejik Planı</w:t>
                          </w:r>
                        </w:p>
                        <w:p w:rsidR="009505B5" w:rsidRDefault="009505B5">
                          <w:pPr>
                            <w:spacing w:line="240" w:lineRule="auto"/>
                          </w:pPr>
                          <w:r>
                            <w:rPr>
                              <w:rStyle w:val="stbilgiveyaaltbilgi0"/>
                              <w:b w:val="0"/>
                              <w:bCs w:val="0"/>
                            </w:rPr>
                            <w:t xml:space="preserve">~ </w:t>
                          </w:r>
                          <w:r>
                            <w:fldChar w:fldCharType="begin"/>
                          </w:r>
                          <w:r>
                            <w:instrText xml:space="preserve"> PAGE \* MERGEFORMAT </w:instrText>
                          </w:r>
                          <w:r>
                            <w:fldChar w:fldCharType="separate"/>
                          </w:r>
                          <w:r w:rsidRPr="00690436">
                            <w:rPr>
                              <w:rStyle w:val="stbilgiveyaaltbilgi0"/>
                              <w:noProof/>
                            </w:rPr>
                            <w:t>76</w:t>
                          </w:r>
                          <w:r>
                            <w:rPr>
                              <w:rStyle w:val="stbilgiveyaaltbilgi0"/>
                              <w:b w:val="0"/>
                              <w:bCs w:val="0"/>
                            </w:rPr>
                            <w:fldChar w:fldCharType="end"/>
                          </w:r>
                          <w:r>
                            <w:rPr>
                              <w:rStyle w:val="stbilgiveyaaltbilgi0"/>
                              <w:b w:val="0"/>
                              <w:bCs w:val="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8" type="#_x0000_t202" style="position:absolute;margin-left:361.3pt;margin-top:964.85pt;width:114.5pt;height:19.5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" filled="f" stroked="f">
              <v:textbox style="mso-fit-shape-to-text:t" inset="0,0,0,0">
                <w:txbxContent>
                  <w:p w:rsidR="009505B5" w:rsidRDefault="009505B5">
                    <w:pPr>
                      <w:spacing w:line="240" w:lineRule="auto"/>
                    </w:pPr>
                    <w:r>
                      <w:rPr>
                        <w:rStyle w:val="stbilgiveyaaltbilgi0"/>
                        <w:b w:val="0"/>
                        <w:bCs w:val="0"/>
                      </w:rPr>
                      <w:t>2010 - 2014 Dönemi Stratejik Planı</w:t>
                    </w:r>
                  </w:p>
                  <w:p w:rsidR="009505B5" w:rsidRDefault="009505B5">
                    <w:pPr>
                      <w:spacing w:line="240" w:lineRule="auto"/>
                    </w:pPr>
                    <w:r>
                      <w:rPr>
                        <w:rStyle w:val="stbilgiveyaaltbilgi0"/>
                        <w:b w:val="0"/>
                        <w:bCs w:val="0"/>
                      </w:rPr>
                      <w:t xml:space="preserve">~ </w:t>
                    </w:r>
                    <w:r>
                      <w:fldChar w:fldCharType="begin"/>
                    </w:r>
                    <w:r>
                      <w:instrText xml:space="preserve"> PAGE \* MERGEFORMAT </w:instrText>
                    </w:r>
                    <w:r>
                      <w:fldChar w:fldCharType="separate"/>
                    </w:r>
                    <w:r w:rsidRPr="00690436">
                      <w:rPr>
                        <w:rStyle w:val="stbilgiveyaaltbilgi0"/>
                        <w:noProof/>
                      </w:rPr>
                      <w:t>76</w:t>
                    </w:r>
                    <w:r>
                      <w:rPr>
                        <w:rStyle w:val="stbilgiveyaaltbilgi0"/>
                        <w:b w:val="0"/>
                        <w:bCs w:val="0"/>
                      </w:rPr>
                      <w:fldChar w:fldCharType="end"/>
                    </w:r>
                    <w:r>
                      <w:rPr>
                        <w:rStyle w:val="stbilgiveyaaltbilgi0"/>
                        <w:b w:val="0"/>
                        <w:bCs w:val="0"/>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070804"/>
      <w:docPartObj>
        <w:docPartGallery w:val="Page Numbers (Bottom of Page)"/>
        <w:docPartUnique/>
      </w:docPartObj>
    </w:sdtPr>
    <w:sdtEndPr/>
    <w:sdtContent>
      <w:p w:rsidR="005510FE" w:rsidRDefault="005510FE">
        <w:pPr>
          <w:pStyle w:val="Altbilgi"/>
          <w:jc w:val="center"/>
        </w:pPr>
        <w:r w:rsidRPr="005510FE">
          <w:rPr>
            <w:rFonts w:ascii="Verdana" w:hAnsi="Verdana"/>
          </w:rPr>
          <w:fldChar w:fldCharType="begin"/>
        </w:r>
        <w:r w:rsidRPr="005510FE">
          <w:rPr>
            <w:rFonts w:ascii="Verdana" w:hAnsi="Verdana"/>
          </w:rPr>
          <w:instrText>PAGE   \* MERGEFORMAT</w:instrText>
        </w:r>
        <w:r w:rsidRPr="005510FE">
          <w:rPr>
            <w:rFonts w:ascii="Verdana" w:hAnsi="Verdana"/>
          </w:rPr>
          <w:fldChar w:fldCharType="separate"/>
        </w:r>
        <w:r w:rsidR="00B20D1E">
          <w:rPr>
            <w:rFonts w:ascii="Verdana" w:hAnsi="Verdana"/>
            <w:noProof/>
          </w:rPr>
          <w:t>38</w:t>
        </w:r>
        <w:r w:rsidRPr="005510FE">
          <w:rPr>
            <w:rFonts w:ascii="Verdana" w:hAnsi="Verdana"/>
          </w:rPr>
          <w:fldChar w:fldCharType="end"/>
        </w:r>
      </w:p>
    </w:sdtContent>
  </w:sdt>
  <w:p w:rsidR="009505B5" w:rsidRDefault="009505B5">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5B5" w:rsidRDefault="009505B5">
      <w:pPr>
        <w:spacing w:after="0" w:line="240" w:lineRule="auto"/>
      </w:pPr>
      <w:r>
        <w:separator/>
      </w:r>
    </w:p>
  </w:footnote>
  <w:footnote w:type="continuationSeparator" w:id="0">
    <w:p w:rsidR="009505B5" w:rsidRDefault="00950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B5" w:rsidRDefault="009505B5">
    <w:pPr>
      <w:rPr>
        <w:sz w:val="2"/>
        <w:szCs w:val="2"/>
      </w:rPr>
    </w:pPr>
    <w:r>
      <w:rPr>
        <w:noProof/>
        <w:lang w:eastAsia="tr-TR"/>
      </w:rPr>
      <mc:AlternateContent>
        <mc:Choice Requires="wps">
          <w:drawing>
            <wp:anchor distT="0" distB="0" distL="63500" distR="63500" simplePos="0" relativeHeight="251656192" behindDoc="1" locked="0" layoutInCell="1" allowOverlap="1" wp14:anchorId="3FBC33D3" wp14:editId="321D01BE">
              <wp:simplePos x="0" y="0"/>
              <wp:positionH relativeFrom="page">
                <wp:posOffset>2933065</wp:posOffset>
              </wp:positionH>
              <wp:positionV relativeFrom="page">
                <wp:posOffset>2649220</wp:posOffset>
              </wp:positionV>
              <wp:extent cx="1578610" cy="167640"/>
              <wp:effectExtent l="0" t="0" r="3175"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5B5" w:rsidRDefault="009505B5">
                          <w:pPr>
                            <w:spacing w:line="240" w:lineRule="auto"/>
                          </w:pPr>
                          <w:r>
                            <w:rPr>
                              <w:rStyle w:val="stbilgiveyaaltbilgiTimesNewRoman115pt"/>
                              <w:rFonts w:eastAsia="Calibri"/>
                              <w:b w:val="0"/>
                              <w:bCs w:val="0"/>
                            </w:rPr>
                            <w:t>1.5.14. Ekonomik Durum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7" type="#_x0000_t202" style="position:absolute;margin-left:230.95pt;margin-top:208.6pt;width:124.3pt;height:13.2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" filled="f" stroked="f">
              <v:textbox style="mso-fit-shape-to-text:t" inset="0,0,0,0">
                <w:txbxContent>
                  <w:p w:rsidR="009505B5" w:rsidRDefault="009505B5">
                    <w:pPr>
                      <w:spacing w:line="240" w:lineRule="auto"/>
                    </w:pPr>
                    <w:r>
                      <w:rPr>
                        <w:rStyle w:val="stbilgiveyaaltbilgiTimesNewRoman115pt"/>
                        <w:rFonts w:eastAsia="Calibri"/>
                        <w:b w:val="0"/>
                        <w:bCs w:val="0"/>
                      </w:rPr>
                      <w:t>1.5.14. Ekonomik Durum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3DA"/>
    <w:multiLevelType w:val="multilevel"/>
    <w:tmpl w:val="0270BB7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560A3A"/>
    <w:multiLevelType w:val="multilevel"/>
    <w:tmpl w:val="E7D22778"/>
    <w:lvl w:ilvl="0">
      <w:numFmt w:val="decimal"/>
      <w:lvlText w:val="3.521.638.%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4E581D"/>
    <w:multiLevelType w:val="multilevel"/>
    <w:tmpl w:val="9AFE7280"/>
    <w:lvl w:ilvl="0">
      <w:start w:val="1"/>
      <w:numFmt w:val="lowerLetter"/>
      <w:lvlText w:val="%1)"/>
      <w:lvlJc w:val="left"/>
      <w:rPr>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6E2811"/>
    <w:multiLevelType w:val="multilevel"/>
    <w:tmpl w:val="A1B2A4E8"/>
    <w:lvl w:ilvl="0">
      <w:start w:val="1"/>
      <w:numFmt w:val="lowerLetter"/>
      <w:lvlText w:val="%1)"/>
      <w:lvlJc w:val="left"/>
      <w:rPr>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6D45E7"/>
    <w:multiLevelType w:val="multilevel"/>
    <w:tmpl w:val="D5CC70F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DC615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0CA56A5"/>
    <w:multiLevelType w:val="multilevel"/>
    <w:tmpl w:val="765630D4"/>
    <w:lvl w:ilvl="0">
      <w:start w:val="1"/>
      <w:numFmt w:val="decimal"/>
      <w:lvlText w:val="3.%1-"/>
      <w:lvlJc w:val="left"/>
      <w:rPr>
        <w:rFonts w:ascii="Verdana" w:eastAsia="Times New Roman" w:hAnsi="Verdana" w:cs="Times New Roman" w:hint="default"/>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471202"/>
    <w:multiLevelType w:val="multilevel"/>
    <w:tmpl w:val="04EA0410"/>
    <w:lvl w:ilvl="0">
      <w:start w:val="1"/>
      <w:numFmt w:val="lowerLetter"/>
      <w:lvlText w:val="%1)"/>
      <w:lvlJc w:val="left"/>
      <w:rPr>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EB5B6B"/>
    <w:multiLevelType w:val="multilevel"/>
    <w:tmpl w:val="50C60EF6"/>
    <w:lvl w:ilvl="0">
      <w:start w:val="1"/>
      <w:numFmt w:val="lowerLetter"/>
      <w:lvlText w:val="%1)"/>
      <w:lvlJc w:val="left"/>
      <w:rPr>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036587"/>
    <w:multiLevelType w:val="multilevel"/>
    <w:tmpl w:val="7570EA20"/>
    <w:lvl w:ilvl="0">
      <w:numFmt w:val="decimal"/>
      <w:lvlText w:val="100.%1"/>
      <w:lvlJc w:val="left"/>
      <w:rPr>
        <w:rFonts w:ascii="Times New Roman" w:eastAsia="Times New Roman" w:hAnsi="Times New Roman" w:cs="Times New Roman"/>
        <w:b/>
        <w:bCs/>
        <w:i w:val="0"/>
        <w:iCs w:val="0"/>
        <w:smallCaps w:val="0"/>
        <w:strike w:val="0"/>
        <w:color w:val="000000"/>
        <w:spacing w:val="16"/>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0E6FD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2DD0A0F"/>
    <w:multiLevelType w:val="hybridMultilevel"/>
    <w:tmpl w:val="BC56C552"/>
    <w:lvl w:ilvl="0" w:tplc="7FB48376">
      <w:start w:val="2008"/>
      <w:numFmt w:val="decimal"/>
      <w:lvlText w:val="%1"/>
      <w:lvlJc w:val="left"/>
      <w:pPr>
        <w:ind w:left="960" w:hanging="6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55F3712"/>
    <w:multiLevelType w:val="multilevel"/>
    <w:tmpl w:val="7AF4855A"/>
    <w:lvl w:ilvl="0">
      <w:start w:val="1"/>
      <w:numFmt w:val="lowerLetter"/>
      <w:lvlText w:val="%1)"/>
      <w:lvlJc w:val="left"/>
      <w:rPr>
        <w:rFonts w:hint="default"/>
        <w:b/>
        <w:bCs/>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55471A8"/>
    <w:multiLevelType w:val="hybridMultilevel"/>
    <w:tmpl w:val="06229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B164418"/>
    <w:multiLevelType w:val="multilevel"/>
    <w:tmpl w:val="F98C2542"/>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5A58DD"/>
    <w:multiLevelType w:val="hybridMultilevel"/>
    <w:tmpl w:val="9C9A70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5"/>
  </w:num>
  <w:num w:numId="3">
    <w:abstractNumId w:val="10"/>
  </w:num>
  <w:num w:numId="4">
    <w:abstractNumId w:val="14"/>
  </w:num>
  <w:num w:numId="5">
    <w:abstractNumId w:val="1"/>
  </w:num>
  <w:num w:numId="6">
    <w:abstractNumId w:val="9"/>
  </w:num>
  <w:num w:numId="7">
    <w:abstractNumId w:val="4"/>
  </w:num>
  <w:num w:numId="8">
    <w:abstractNumId w:val="6"/>
  </w:num>
  <w:num w:numId="9">
    <w:abstractNumId w:val="12"/>
  </w:num>
  <w:num w:numId="10">
    <w:abstractNumId w:val="7"/>
  </w:num>
  <w:num w:numId="11">
    <w:abstractNumId w:val="8"/>
  </w:num>
  <w:num w:numId="12">
    <w:abstractNumId w:val="2"/>
  </w:num>
  <w:num w:numId="13">
    <w:abstractNumId w:val="3"/>
  </w:num>
  <w:num w:numId="14">
    <w:abstractNumId w:val="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22B"/>
    <w:rsid w:val="00032A38"/>
    <w:rsid w:val="00047B8B"/>
    <w:rsid w:val="00065FE9"/>
    <w:rsid w:val="000A4171"/>
    <w:rsid w:val="000B082D"/>
    <w:rsid w:val="000B1C06"/>
    <w:rsid w:val="000D72D9"/>
    <w:rsid w:val="00104E06"/>
    <w:rsid w:val="00107BFF"/>
    <w:rsid w:val="00124877"/>
    <w:rsid w:val="00167210"/>
    <w:rsid w:val="00187F66"/>
    <w:rsid w:val="00191791"/>
    <w:rsid w:val="001B156E"/>
    <w:rsid w:val="001D4325"/>
    <w:rsid w:val="001E1A92"/>
    <w:rsid w:val="00203209"/>
    <w:rsid w:val="00203F6F"/>
    <w:rsid w:val="002067AE"/>
    <w:rsid w:val="0025382A"/>
    <w:rsid w:val="00277E6B"/>
    <w:rsid w:val="002959F5"/>
    <w:rsid w:val="002A048D"/>
    <w:rsid w:val="002A51D0"/>
    <w:rsid w:val="002E3E09"/>
    <w:rsid w:val="002E5D17"/>
    <w:rsid w:val="002F4061"/>
    <w:rsid w:val="003256A0"/>
    <w:rsid w:val="003447D1"/>
    <w:rsid w:val="00351718"/>
    <w:rsid w:val="00365FC9"/>
    <w:rsid w:val="00366F4C"/>
    <w:rsid w:val="003744C4"/>
    <w:rsid w:val="003A3B3E"/>
    <w:rsid w:val="003A793B"/>
    <w:rsid w:val="003B2478"/>
    <w:rsid w:val="003E7F99"/>
    <w:rsid w:val="00430456"/>
    <w:rsid w:val="00433939"/>
    <w:rsid w:val="00453877"/>
    <w:rsid w:val="00454EC5"/>
    <w:rsid w:val="0046604C"/>
    <w:rsid w:val="004733AF"/>
    <w:rsid w:val="00483A44"/>
    <w:rsid w:val="004863EE"/>
    <w:rsid w:val="004A3344"/>
    <w:rsid w:val="004B01EA"/>
    <w:rsid w:val="004F222B"/>
    <w:rsid w:val="0050100F"/>
    <w:rsid w:val="00542FA7"/>
    <w:rsid w:val="005510FE"/>
    <w:rsid w:val="005A0B18"/>
    <w:rsid w:val="00615B72"/>
    <w:rsid w:val="00637BA3"/>
    <w:rsid w:val="00694A28"/>
    <w:rsid w:val="006B217A"/>
    <w:rsid w:val="006B41FE"/>
    <w:rsid w:val="006C561B"/>
    <w:rsid w:val="00714A34"/>
    <w:rsid w:val="00721C83"/>
    <w:rsid w:val="007233A7"/>
    <w:rsid w:val="00730958"/>
    <w:rsid w:val="007740CB"/>
    <w:rsid w:val="00785EB2"/>
    <w:rsid w:val="00804F89"/>
    <w:rsid w:val="00823494"/>
    <w:rsid w:val="00880D21"/>
    <w:rsid w:val="0089744B"/>
    <w:rsid w:val="008B5E40"/>
    <w:rsid w:val="008E61F4"/>
    <w:rsid w:val="0090458E"/>
    <w:rsid w:val="009148A2"/>
    <w:rsid w:val="00916158"/>
    <w:rsid w:val="00936CFF"/>
    <w:rsid w:val="009505B5"/>
    <w:rsid w:val="00991921"/>
    <w:rsid w:val="009979B4"/>
    <w:rsid w:val="009E3C7E"/>
    <w:rsid w:val="00A12916"/>
    <w:rsid w:val="00A34B67"/>
    <w:rsid w:val="00A512AD"/>
    <w:rsid w:val="00A65603"/>
    <w:rsid w:val="00A65711"/>
    <w:rsid w:val="00A76DBC"/>
    <w:rsid w:val="00AC1DDE"/>
    <w:rsid w:val="00AE4014"/>
    <w:rsid w:val="00AE4632"/>
    <w:rsid w:val="00B20D1E"/>
    <w:rsid w:val="00B2732D"/>
    <w:rsid w:val="00B65CAE"/>
    <w:rsid w:val="00B6794F"/>
    <w:rsid w:val="00BA36B3"/>
    <w:rsid w:val="00BB3D09"/>
    <w:rsid w:val="00BF0BA9"/>
    <w:rsid w:val="00C30658"/>
    <w:rsid w:val="00C6001B"/>
    <w:rsid w:val="00C63FFE"/>
    <w:rsid w:val="00C709A7"/>
    <w:rsid w:val="00C74BC1"/>
    <w:rsid w:val="00C86528"/>
    <w:rsid w:val="00CB2BBB"/>
    <w:rsid w:val="00CB68AA"/>
    <w:rsid w:val="00CE5F10"/>
    <w:rsid w:val="00D27486"/>
    <w:rsid w:val="00D80664"/>
    <w:rsid w:val="00DA259A"/>
    <w:rsid w:val="00DD21C2"/>
    <w:rsid w:val="00E123D8"/>
    <w:rsid w:val="00E31ADE"/>
    <w:rsid w:val="00EB54BD"/>
    <w:rsid w:val="00EC38D2"/>
    <w:rsid w:val="00F468DB"/>
    <w:rsid w:val="00F54408"/>
    <w:rsid w:val="00F57002"/>
    <w:rsid w:val="00F6151E"/>
    <w:rsid w:val="00F61ED5"/>
    <w:rsid w:val="00F73964"/>
    <w:rsid w:val="00F8348D"/>
    <w:rsid w:val="00FB7A7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17"/>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
    <w:name w:val="Gövde metni_"/>
    <w:link w:val="Gvdemetni0"/>
    <w:rsid w:val="00A65711"/>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A65711"/>
    <w:pPr>
      <w:widowControl w:val="0"/>
      <w:shd w:val="clear" w:color="auto" w:fill="FFFFFF"/>
      <w:spacing w:after="0" w:line="288" w:lineRule="exact"/>
      <w:ind w:hanging="360"/>
      <w:jc w:val="both"/>
    </w:pPr>
    <w:rPr>
      <w:rFonts w:ascii="Times New Roman" w:eastAsia="Times New Roman" w:hAnsi="Times New Roman" w:cs="Times New Roman"/>
      <w:sz w:val="19"/>
      <w:szCs w:val="19"/>
      <w:lang w:eastAsia="tr-TR"/>
    </w:rPr>
  </w:style>
  <w:style w:type="character" w:customStyle="1" w:styleId="stbilgiveyaaltbilgi">
    <w:name w:val="Üst bilgi veya alt bilgi_"/>
    <w:rsid w:val="005A0B18"/>
    <w:rPr>
      <w:rFonts w:ascii="Calibri" w:eastAsia="Calibri" w:hAnsi="Calibri" w:cs="Calibri"/>
      <w:b/>
      <w:bCs/>
      <w:i w:val="0"/>
      <w:iCs w:val="0"/>
      <w:smallCaps w:val="0"/>
      <w:strike w:val="0"/>
      <w:sz w:val="16"/>
      <w:szCs w:val="16"/>
      <w:u w:val="none"/>
    </w:rPr>
  </w:style>
  <w:style w:type="character" w:customStyle="1" w:styleId="stbilgiveyaaltbilgi0">
    <w:name w:val="Üst bilgi veya alt bilgi"/>
    <w:rsid w:val="005A0B18"/>
    <w:rPr>
      <w:rFonts w:ascii="Calibri" w:eastAsia="Calibri" w:hAnsi="Calibri" w:cs="Calibri"/>
      <w:b/>
      <w:bCs/>
      <w:i w:val="0"/>
      <w:iCs w:val="0"/>
      <w:smallCaps w:val="0"/>
      <w:strike w:val="0"/>
      <w:color w:val="000000"/>
      <w:spacing w:val="0"/>
      <w:w w:val="100"/>
      <w:position w:val="0"/>
      <w:sz w:val="16"/>
      <w:szCs w:val="16"/>
      <w:u w:val="none"/>
      <w:lang w:val="tr-TR"/>
    </w:rPr>
  </w:style>
  <w:style w:type="character" w:customStyle="1" w:styleId="Balk8">
    <w:name w:val="Başlık #8_"/>
    <w:link w:val="Balk80"/>
    <w:rsid w:val="005A0B18"/>
    <w:rPr>
      <w:rFonts w:ascii="Times New Roman" w:eastAsia="Times New Roman" w:hAnsi="Times New Roman" w:cs="Times New Roman"/>
      <w:sz w:val="19"/>
      <w:szCs w:val="19"/>
      <w:shd w:val="clear" w:color="auto" w:fill="FFFFFF"/>
    </w:rPr>
  </w:style>
  <w:style w:type="character" w:customStyle="1" w:styleId="Gvdemetni4pt0ptbolukbraklyor">
    <w:name w:val="Gövde metni + 4 pt;0 pt boşluk bırakılıyor"/>
    <w:rsid w:val="005A0B18"/>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tr-TR"/>
    </w:rPr>
  </w:style>
  <w:style w:type="character" w:customStyle="1" w:styleId="stbilgiveyaaltbilgiTimesNewRoman115pt">
    <w:name w:val="Üst bilgi veya alt bilgi + Times New Roman;11;5 pt"/>
    <w:rsid w:val="005A0B18"/>
    <w:rPr>
      <w:rFonts w:ascii="Times New Roman" w:eastAsia="Times New Roman" w:hAnsi="Times New Roman" w:cs="Times New Roman"/>
      <w:b/>
      <w:bCs/>
      <w:i w:val="0"/>
      <w:iCs w:val="0"/>
      <w:smallCaps w:val="0"/>
      <w:strike w:val="0"/>
      <w:color w:val="000000"/>
      <w:spacing w:val="0"/>
      <w:w w:val="100"/>
      <w:position w:val="0"/>
      <w:sz w:val="23"/>
      <w:szCs w:val="23"/>
      <w:u w:val="none"/>
      <w:lang w:val="tr-TR"/>
    </w:rPr>
  </w:style>
  <w:style w:type="character" w:customStyle="1" w:styleId="Balk74">
    <w:name w:val="Başlık #7 (4)_"/>
    <w:rsid w:val="005A0B18"/>
    <w:rPr>
      <w:rFonts w:ascii="Times New Roman" w:eastAsia="Times New Roman" w:hAnsi="Times New Roman" w:cs="Times New Roman"/>
      <w:b w:val="0"/>
      <w:bCs w:val="0"/>
      <w:i w:val="0"/>
      <w:iCs w:val="0"/>
      <w:smallCaps w:val="0"/>
      <w:strike w:val="0"/>
      <w:spacing w:val="-10"/>
      <w:sz w:val="29"/>
      <w:szCs w:val="29"/>
      <w:u w:val="none"/>
    </w:rPr>
  </w:style>
  <w:style w:type="character" w:customStyle="1" w:styleId="Balk740">
    <w:name w:val="Başlık #7 (4)"/>
    <w:rsid w:val="005A0B18"/>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tr-TR"/>
    </w:rPr>
  </w:style>
  <w:style w:type="paragraph" w:customStyle="1" w:styleId="Balk80">
    <w:name w:val="Başlık #8"/>
    <w:basedOn w:val="Normal"/>
    <w:link w:val="Balk8"/>
    <w:rsid w:val="005A0B18"/>
    <w:pPr>
      <w:widowControl w:val="0"/>
      <w:shd w:val="clear" w:color="auto" w:fill="FFFFFF"/>
      <w:spacing w:before="240" w:after="0" w:line="0" w:lineRule="atLeast"/>
      <w:jc w:val="center"/>
      <w:outlineLvl w:val="7"/>
    </w:pPr>
    <w:rPr>
      <w:rFonts w:ascii="Times New Roman" w:eastAsia="Times New Roman" w:hAnsi="Times New Roman" w:cs="Times New Roman"/>
      <w:sz w:val="19"/>
      <w:szCs w:val="19"/>
      <w:lang w:eastAsia="tr-TR"/>
    </w:rPr>
  </w:style>
  <w:style w:type="paragraph" w:styleId="BalonMetni">
    <w:name w:val="Balloon Text"/>
    <w:basedOn w:val="Normal"/>
    <w:link w:val="BalonMetniChar"/>
    <w:uiPriority w:val="99"/>
    <w:semiHidden/>
    <w:unhideWhenUsed/>
    <w:rsid w:val="00CB2B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2BBB"/>
    <w:rPr>
      <w:rFonts w:ascii="Tahoma" w:hAnsi="Tahoma" w:cs="Tahoma"/>
      <w:sz w:val="16"/>
      <w:szCs w:val="16"/>
      <w:lang w:eastAsia="en-US"/>
    </w:rPr>
  </w:style>
  <w:style w:type="character" w:customStyle="1" w:styleId="Gvdemetni13ptKaln">
    <w:name w:val="Gövde metni + 13 pt;Kalın"/>
    <w:basedOn w:val="Gvdemetni"/>
    <w:rsid w:val="00694A2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13">
    <w:name w:val="Gövde metni (13)_"/>
    <w:basedOn w:val="VarsaylanParagrafYazTipi"/>
    <w:link w:val="Gvdemetni130"/>
    <w:rsid w:val="00E123D8"/>
    <w:rPr>
      <w:rFonts w:ascii="Times New Roman" w:eastAsia="Times New Roman" w:hAnsi="Times New Roman" w:cs="Times New Roman"/>
      <w:sz w:val="8"/>
      <w:szCs w:val="8"/>
      <w:shd w:val="clear" w:color="auto" w:fill="FFFFFF"/>
    </w:rPr>
  </w:style>
  <w:style w:type="character" w:customStyle="1" w:styleId="GvdemetniExact">
    <w:name w:val="Gövde metni Exact"/>
    <w:basedOn w:val="Gvdemetni"/>
    <w:rsid w:val="00E123D8"/>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tr-TR"/>
    </w:rPr>
  </w:style>
  <w:style w:type="character" w:customStyle="1" w:styleId="Gvdemetni13Exact">
    <w:name w:val="Gövde metni (13) Exact"/>
    <w:basedOn w:val="Gvdemetni13"/>
    <w:rsid w:val="00E123D8"/>
    <w:rPr>
      <w:rFonts w:ascii="Times New Roman" w:eastAsia="Times New Roman" w:hAnsi="Times New Roman" w:cs="Times New Roman"/>
      <w:color w:val="000000"/>
      <w:spacing w:val="10"/>
      <w:w w:val="100"/>
      <w:position w:val="0"/>
      <w:sz w:val="8"/>
      <w:szCs w:val="8"/>
      <w:shd w:val="clear" w:color="auto" w:fill="FFFFFF"/>
      <w:lang w:val="tr-TR"/>
    </w:rPr>
  </w:style>
  <w:style w:type="paragraph" w:customStyle="1" w:styleId="Gvdemetni130">
    <w:name w:val="Gövde metni (13)"/>
    <w:basedOn w:val="Normal"/>
    <w:link w:val="Gvdemetni13"/>
    <w:rsid w:val="00E123D8"/>
    <w:pPr>
      <w:widowControl w:val="0"/>
      <w:shd w:val="clear" w:color="auto" w:fill="FFFFFF"/>
      <w:spacing w:after="0" w:line="0" w:lineRule="atLeast"/>
    </w:pPr>
    <w:rPr>
      <w:rFonts w:ascii="Times New Roman" w:eastAsia="Times New Roman" w:hAnsi="Times New Roman" w:cs="Times New Roman"/>
      <w:sz w:val="8"/>
      <w:szCs w:val="8"/>
      <w:lang w:eastAsia="tr-TR"/>
    </w:rPr>
  </w:style>
  <w:style w:type="character" w:customStyle="1" w:styleId="Resimyazs4">
    <w:name w:val="Resim yazısı (4)_"/>
    <w:basedOn w:val="VarsaylanParagrafYazTipi"/>
    <w:link w:val="Resimyazs40"/>
    <w:rsid w:val="00E123D8"/>
    <w:rPr>
      <w:rFonts w:cs="Calibri"/>
      <w:sz w:val="19"/>
      <w:szCs w:val="19"/>
      <w:shd w:val="clear" w:color="auto" w:fill="FFFFFF"/>
    </w:rPr>
  </w:style>
  <w:style w:type="character" w:customStyle="1" w:styleId="Resimyazs4talik">
    <w:name w:val="Resim yazısı (4) + İtalik"/>
    <w:basedOn w:val="Resimyazs4"/>
    <w:rsid w:val="00E123D8"/>
    <w:rPr>
      <w:rFonts w:cs="Calibri"/>
      <w:i/>
      <w:iCs/>
      <w:color w:val="000000"/>
      <w:spacing w:val="0"/>
      <w:w w:val="100"/>
      <w:position w:val="0"/>
      <w:sz w:val="19"/>
      <w:szCs w:val="19"/>
      <w:shd w:val="clear" w:color="auto" w:fill="FFFFFF"/>
    </w:rPr>
  </w:style>
  <w:style w:type="paragraph" w:customStyle="1" w:styleId="Resimyazs40">
    <w:name w:val="Resim yazısı (4)"/>
    <w:basedOn w:val="Normal"/>
    <w:link w:val="Resimyazs4"/>
    <w:rsid w:val="00E123D8"/>
    <w:pPr>
      <w:widowControl w:val="0"/>
      <w:shd w:val="clear" w:color="auto" w:fill="FFFFFF"/>
      <w:spacing w:after="0" w:line="245" w:lineRule="exact"/>
      <w:jc w:val="both"/>
    </w:pPr>
    <w:rPr>
      <w:rFonts w:cs="Calibri"/>
      <w:sz w:val="19"/>
      <w:szCs w:val="19"/>
      <w:lang w:eastAsia="tr-TR"/>
    </w:rPr>
  </w:style>
  <w:style w:type="character" w:customStyle="1" w:styleId="Gvdemetni17">
    <w:name w:val="Gövde metni (17)_"/>
    <w:basedOn w:val="VarsaylanParagrafYazTipi"/>
    <w:link w:val="Gvdemetni170"/>
    <w:rsid w:val="00483A44"/>
    <w:rPr>
      <w:rFonts w:ascii="Times New Roman" w:eastAsia="Times New Roman" w:hAnsi="Times New Roman" w:cs="Times New Roman"/>
      <w:b/>
      <w:bCs/>
      <w:sz w:val="22"/>
      <w:szCs w:val="22"/>
      <w:shd w:val="clear" w:color="auto" w:fill="FFFFFF"/>
    </w:rPr>
  </w:style>
  <w:style w:type="character" w:customStyle="1" w:styleId="Gvdemetni170ptbolukbraklyorExact">
    <w:name w:val="Gövde metni (17) + 0 pt boşluk bırakılıyor Exact"/>
    <w:basedOn w:val="Gvdemetni17"/>
    <w:rsid w:val="00483A44"/>
    <w:rPr>
      <w:rFonts w:ascii="Times New Roman" w:eastAsia="Times New Roman" w:hAnsi="Times New Roman" w:cs="Times New Roman"/>
      <w:b/>
      <w:bCs/>
      <w:color w:val="000000"/>
      <w:spacing w:val="16"/>
      <w:w w:val="100"/>
      <w:position w:val="0"/>
      <w:sz w:val="21"/>
      <w:szCs w:val="21"/>
      <w:shd w:val="clear" w:color="auto" w:fill="FFFFFF"/>
      <w:lang w:val="tr-TR"/>
    </w:rPr>
  </w:style>
  <w:style w:type="paragraph" w:customStyle="1" w:styleId="Gvdemetni170">
    <w:name w:val="Gövde metni (17)"/>
    <w:basedOn w:val="Normal"/>
    <w:link w:val="Gvdemetni17"/>
    <w:rsid w:val="00483A44"/>
    <w:pPr>
      <w:widowControl w:val="0"/>
      <w:shd w:val="clear" w:color="auto" w:fill="FFFFFF"/>
      <w:spacing w:after="360" w:line="0" w:lineRule="atLeast"/>
      <w:ind w:hanging="340"/>
      <w:jc w:val="both"/>
    </w:pPr>
    <w:rPr>
      <w:rFonts w:ascii="Times New Roman" w:eastAsia="Times New Roman" w:hAnsi="Times New Roman" w:cs="Times New Roman"/>
      <w:b/>
      <w:bCs/>
      <w:lang w:eastAsia="tr-TR"/>
    </w:rPr>
  </w:style>
  <w:style w:type="character" w:customStyle="1" w:styleId="Balk55">
    <w:name w:val="Başlık #5 (5)_"/>
    <w:basedOn w:val="VarsaylanParagrafYazTipi"/>
    <w:link w:val="Balk550"/>
    <w:rsid w:val="00483A44"/>
    <w:rPr>
      <w:rFonts w:ascii="Trebuchet MS" w:eastAsia="Trebuchet MS" w:hAnsi="Trebuchet MS" w:cs="Trebuchet MS"/>
      <w:b/>
      <w:bCs/>
      <w:sz w:val="36"/>
      <w:szCs w:val="36"/>
      <w:shd w:val="clear" w:color="auto" w:fill="FFFFFF"/>
    </w:rPr>
  </w:style>
  <w:style w:type="character" w:customStyle="1" w:styleId="Resimyazs2">
    <w:name w:val="Resim yazısı (2)_"/>
    <w:basedOn w:val="VarsaylanParagrafYazTipi"/>
    <w:link w:val="Resimyazs20"/>
    <w:rsid w:val="00483A44"/>
    <w:rPr>
      <w:rFonts w:ascii="Times New Roman" w:eastAsia="Times New Roman" w:hAnsi="Times New Roman" w:cs="Times New Roman"/>
      <w:b/>
      <w:bCs/>
      <w:sz w:val="22"/>
      <w:szCs w:val="22"/>
      <w:shd w:val="clear" w:color="auto" w:fill="FFFFFF"/>
    </w:rPr>
  </w:style>
  <w:style w:type="character" w:customStyle="1" w:styleId="Resimyazs21ptbolukbraklyor">
    <w:name w:val="Resim yazısı (2) + 1 pt boşluk bırakılıyor"/>
    <w:basedOn w:val="Resimyazs2"/>
    <w:rsid w:val="00483A44"/>
    <w:rPr>
      <w:rFonts w:ascii="Times New Roman" w:eastAsia="Times New Roman" w:hAnsi="Times New Roman" w:cs="Times New Roman"/>
      <w:b/>
      <w:bCs/>
      <w:color w:val="000000"/>
      <w:spacing w:val="20"/>
      <w:w w:val="100"/>
      <w:position w:val="0"/>
      <w:sz w:val="22"/>
      <w:szCs w:val="22"/>
      <w:shd w:val="clear" w:color="auto" w:fill="FFFFFF"/>
      <w:lang w:val="tr-TR"/>
    </w:rPr>
  </w:style>
  <w:style w:type="paragraph" w:customStyle="1" w:styleId="Resimyazs20">
    <w:name w:val="Resim yazısı (2)"/>
    <w:basedOn w:val="Normal"/>
    <w:link w:val="Resimyazs2"/>
    <w:rsid w:val="00483A44"/>
    <w:pPr>
      <w:widowControl w:val="0"/>
      <w:shd w:val="clear" w:color="auto" w:fill="FFFFFF"/>
      <w:spacing w:after="0" w:line="528" w:lineRule="exact"/>
      <w:jc w:val="right"/>
    </w:pPr>
    <w:rPr>
      <w:rFonts w:ascii="Times New Roman" w:eastAsia="Times New Roman" w:hAnsi="Times New Roman" w:cs="Times New Roman"/>
      <w:b/>
      <w:bCs/>
      <w:lang w:eastAsia="tr-TR"/>
    </w:rPr>
  </w:style>
  <w:style w:type="paragraph" w:customStyle="1" w:styleId="Balk550">
    <w:name w:val="Başlık #5 (5)"/>
    <w:basedOn w:val="Normal"/>
    <w:link w:val="Balk55"/>
    <w:rsid w:val="00483A44"/>
    <w:pPr>
      <w:widowControl w:val="0"/>
      <w:shd w:val="clear" w:color="auto" w:fill="FFFFFF"/>
      <w:spacing w:before="840" w:after="0" w:line="555" w:lineRule="exact"/>
      <w:outlineLvl w:val="4"/>
    </w:pPr>
    <w:rPr>
      <w:rFonts w:ascii="Trebuchet MS" w:eastAsia="Trebuchet MS" w:hAnsi="Trebuchet MS" w:cs="Trebuchet MS"/>
      <w:b/>
      <w:bCs/>
      <w:sz w:val="36"/>
      <w:szCs w:val="36"/>
      <w:lang w:eastAsia="tr-TR"/>
    </w:rPr>
  </w:style>
  <w:style w:type="character" w:customStyle="1" w:styleId="Tabloyazs">
    <w:name w:val="Tablo yazısı_"/>
    <w:basedOn w:val="VarsaylanParagrafYazTipi"/>
    <w:link w:val="Tabloyazs0"/>
    <w:rsid w:val="00B65CAE"/>
    <w:rPr>
      <w:rFonts w:ascii="Times New Roman" w:eastAsia="Times New Roman" w:hAnsi="Times New Roman" w:cs="Times New Roman"/>
      <w:sz w:val="19"/>
      <w:szCs w:val="19"/>
      <w:shd w:val="clear" w:color="auto" w:fill="FFFFFF"/>
    </w:rPr>
  </w:style>
  <w:style w:type="paragraph" w:customStyle="1" w:styleId="Tabloyazs0">
    <w:name w:val="Tablo yazısı"/>
    <w:basedOn w:val="Normal"/>
    <w:link w:val="Tabloyazs"/>
    <w:rsid w:val="00B65CAE"/>
    <w:pPr>
      <w:widowControl w:val="0"/>
      <w:shd w:val="clear" w:color="auto" w:fill="FFFFFF"/>
      <w:spacing w:after="0" w:line="277" w:lineRule="exact"/>
      <w:ind w:hanging="420"/>
      <w:jc w:val="center"/>
    </w:pPr>
    <w:rPr>
      <w:rFonts w:ascii="Times New Roman" w:eastAsia="Times New Roman" w:hAnsi="Times New Roman" w:cs="Times New Roman"/>
      <w:sz w:val="19"/>
      <w:szCs w:val="19"/>
      <w:lang w:eastAsia="tr-TR"/>
    </w:rPr>
  </w:style>
  <w:style w:type="character" w:customStyle="1" w:styleId="Gvdemetni5">
    <w:name w:val="Gövde metni (5)"/>
    <w:basedOn w:val="VarsaylanParagrafYazTipi"/>
    <w:rsid w:val="00A512AD"/>
    <w:rPr>
      <w:rFonts w:ascii="Calibri" w:eastAsia="Calibri" w:hAnsi="Calibri" w:cs="Calibri"/>
      <w:b w:val="0"/>
      <w:bCs w:val="0"/>
      <w:i w:val="0"/>
      <w:iCs w:val="0"/>
      <w:smallCaps w:val="0"/>
      <w:strike w:val="0"/>
      <w:color w:val="000000"/>
      <w:spacing w:val="0"/>
      <w:w w:val="100"/>
      <w:position w:val="0"/>
      <w:sz w:val="24"/>
      <w:szCs w:val="24"/>
      <w:u w:val="none"/>
      <w:lang w:val="tr-TR"/>
    </w:rPr>
  </w:style>
  <w:style w:type="character" w:customStyle="1" w:styleId="Gvdemetni50">
    <w:name w:val="Gövde metni (5)_"/>
    <w:basedOn w:val="VarsaylanParagrafYazTipi"/>
    <w:rsid w:val="00A512AD"/>
    <w:rPr>
      <w:rFonts w:ascii="Calibri" w:eastAsia="Calibri" w:hAnsi="Calibri" w:cs="Calibri"/>
      <w:b w:val="0"/>
      <w:bCs w:val="0"/>
      <w:i w:val="0"/>
      <w:iCs w:val="0"/>
      <w:smallCaps w:val="0"/>
      <w:strike w:val="0"/>
      <w:u w:val="none"/>
    </w:rPr>
  </w:style>
  <w:style w:type="paragraph" w:styleId="ListeParagraf">
    <w:name w:val="List Paragraph"/>
    <w:basedOn w:val="Normal"/>
    <w:uiPriority w:val="34"/>
    <w:qFormat/>
    <w:rsid w:val="00A512AD"/>
    <w:pPr>
      <w:ind w:left="720"/>
      <w:contextualSpacing/>
    </w:pPr>
  </w:style>
  <w:style w:type="character" w:customStyle="1" w:styleId="stbilgiveyaaltbilgi6ptKaln">
    <w:name w:val="Üst bilgi veya alt bilgi + 6 pt;Kalın"/>
    <w:basedOn w:val="stbilgiveyaaltbilgi"/>
    <w:rsid w:val="002E3E09"/>
    <w:rPr>
      <w:rFonts w:ascii="Tahoma" w:eastAsia="Tahoma" w:hAnsi="Tahoma" w:cs="Tahoma"/>
      <w:b/>
      <w:bCs/>
      <w:i w:val="0"/>
      <w:iCs w:val="0"/>
      <w:smallCaps w:val="0"/>
      <w:strike w:val="0"/>
      <w:color w:val="FFFFFF"/>
      <w:spacing w:val="0"/>
      <w:w w:val="100"/>
      <w:position w:val="0"/>
      <w:sz w:val="12"/>
      <w:szCs w:val="12"/>
      <w:u w:val="none"/>
      <w:lang w:val="tr-TR"/>
    </w:rPr>
  </w:style>
  <w:style w:type="character" w:customStyle="1" w:styleId="stbilgiveyaaltbilgi7ptKaln">
    <w:name w:val="Üst bilgi veya alt bilgi + 7 pt;Kalın"/>
    <w:basedOn w:val="stbilgiveyaaltbilgi"/>
    <w:rsid w:val="002E3E09"/>
    <w:rPr>
      <w:rFonts w:ascii="Tahoma" w:eastAsia="Tahoma" w:hAnsi="Tahoma" w:cs="Tahoma"/>
      <w:b/>
      <w:bCs/>
      <w:i w:val="0"/>
      <w:iCs w:val="0"/>
      <w:smallCaps w:val="0"/>
      <w:strike w:val="0"/>
      <w:color w:val="FFFFFF"/>
      <w:spacing w:val="0"/>
      <w:w w:val="100"/>
      <w:position w:val="0"/>
      <w:sz w:val="14"/>
      <w:szCs w:val="14"/>
      <w:u w:val="none"/>
      <w:lang w:val="tr-TR"/>
    </w:rPr>
  </w:style>
  <w:style w:type="paragraph" w:styleId="stbilgi">
    <w:name w:val="header"/>
    <w:basedOn w:val="Normal"/>
    <w:link w:val="stbilgiChar"/>
    <w:uiPriority w:val="99"/>
    <w:unhideWhenUsed/>
    <w:rsid w:val="002E3E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E09"/>
    <w:rPr>
      <w:sz w:val="22"/>
      <w:szCs w:val="22"/>
      <w:lang w:eastAsia="en-US"/>
    </w:rPr>
  </w:style>
  <w:style w:type="paragraph" w:styleId="Altbilgi">
    <w:name w:val="footer"/>
    <w:basedOn w:val="Normal"/>
    <w:link w:val="AltbilgiChar"/>
    <w:uiPriority w:val="99"/>
    <w:unhideWhenUsed/>
    <w:rsid w:val="002E3E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E09"/>
    <w:rPr>
      <w:sz w:val="22"/>
      <w:szCs w:val="22"/>
      <w:lang w:eastAsia="en-US"/>
    </w:rPr>
  </w:style>
  <w:style w:type="character" w:customStyle="1" w:styleId="Gvdemetni5talik">
    <w:name w:val="Gövde metni (5) + İtalik"/>
    <w:basedOn w:val="Gvdemetni50"/>
    <w:rsid w:val="00BF0BA9"/>
    <w:rPr>
      <w:rFonts w:ascii="Calibri" w:eastAsia="Calibri" w:hAnsi="Calibri" w:cs="Calibri"/>
      <w:b w:val="0"/>
      <w:bCs w:val="0"/>
      <w:i/>
      <w:iCs/>
      <w:smallCaps w:val="0"/>
      <w:strike w:val="0"/>
      <w:color w:val="000000"/>
      <w:spacing w:val="0"/>
      <w:w w:val="100"/>
      <w:position w:val="0"/>
      <w:sz w:val="24"/>
      <w:szCs w:val="24"/>
      <w:u w:val="none"/>
    </w:rPr>
  </w:style>
  <w:style w:type="character" w:customStyle="1" w:styleId="Gvdemetni115ptKalnDeiltalik">
    <w:name w:val="Gövde metni + 11;5 pt;Kalın Değil;İtalik"/>
    <w:basedOn w:val="Gvdemetni"/>
    <w:rsid w:val="0025382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tr-TR"/>
    </w:rPr>
  </w:style>
  <w:style w:type="character" w:customStyle="1" w:styleId="Balk4">
    <w:name w:val="Başlık #4_"/>
    <w:basedOn w:val="VarsaylanParagrafYazTipi"/>
    <w:link w:val="Balk40"/>
    <w:rsid w:val="0025382A"/>
    <w:rPr>
      <w:rFonts w:ascii="Times New Roman" w:eastAsia="Times New Roman" w:hAnsi="Times New Roman" w:cs="Times New Roman"/>
      <w:b/>
      <w:bCs/>
      <w:sz w:val="22"/>
      <w:szCs w:val="22"/>
      <w:shd w:val="clear" w:color="auto" w:fill="FFFFFF"/>
    </w:rPr>
  </w:style>
  <w:style w:type="paragraph" w:customStyle="1" w:styleId="Balk40">
    <w:name w:val="Başlık #4"/>
    <w:basedOn w:val="Normal"/>
    <w:link w:val="Balk4"/>
    <w:rsid w:val="0025382A"/>
    <w:pPr>
      <w:widowControl w:val="0"/>
      <w:shd w:val="clear" w:color="auto" w:fill="FFFFFF"/>
      <w:spacing w:after="480" w:line="0" w:lineRule="atLeast"/>
      <w:jc w:val="both"/>
      <w:outlineLvl w:val="3"/>
    </w:pPr>
    <w:rPr>
      <w:rFonts w:ascii="Times New Roman" w:eastAsia="Times New Roman" w:hAnsi="Times New Roman" w:cs="Times New Roman"/>
      <w:b/>
      <w:bCs/>
      <w:lang w:eastAsia="tr-TR"/>
    </w:rPr>
  </w:style>
  <w:style w:type="character" w:customStyle="1" w:styleId="Gvdemetni511ptKalntalikdeil">
    <w:name w:val="Gövde metni (5) + 11 pt;Kalın;İtalik değil"/>
    <w:basedOn w:val="Gvdemetni50"/>
    <w:rsid w:val="00637BA3"/>
    <w:rPr>
      <w:rFonts w:ascii="Times New Roman" w:eastAsia="Times New Roman" w:hAnsi="Times New Roman" w:cs="Times New Roman"/>
      <w:b/>
      <w:bCs/>
      <w:i/>
      <w:iCs/>
      <w:smallCaps w:val="0"/>
      <w:strike w:val="0"/>
      <w:color w:val="000000"/>
      <w:spacing w:val="0"/>
      <w:w w:val="100"/>
      <w:position w:val="0"/>
      <w:sz w:val="22"/>
      <w:szCs w:val="22"/>
      <w:u w:val="none"/>
      <w:lang w:val="tr-TR"/>
    </w:rPr>
  </w:style>
  <w:style w:type="character" w:customStyle="1" w:styleId="Balk3">
    <w:name w:val="Başlık #3_"/>
    <w:basedOn w:val="VarsaylanParagrafYazTipi"/>
    <w:link w:val="Balk30"/>
    <w:rsid w:val="00637BA3"/>
    <w:rPr>
      <w:rFonts w:ascii="Times New Roman" w:eastAsia="Times New Roman" w:hAnsi="Times New Roman" w:cs="Times New Roman"/>
      <w:b/>
      <w:bCs/>
      <w:sz w:val="22"/>
      <w:szCs w:val="22"/>
      <w:shd w:val="clear" w:color="auto" w:fill="FFFFFF"/>
    </w:rPr>
  </w:style>
  <w:style w:type="paragraph" w:customStyle="1" w:styleId="Balk30">
    <w:name w:val="Başlık #3"/>
    <w:basedOn w:val="Normal"/>
    <w:link w:val="Balk3"/>
    <w:rsid w:val="00637BA3"/>
    <w:pPr>
      <w:widowControl w:val="0"/>
      <w:shd w:val="clear" w:color="auto" w:fill="FFFFFF"/>
      <w:spacing w:before="2400" w:after="540" w:line="0" w:lineRule="atLeast"/>
      <w:jc w:val="both"/>
      <w:outlineLvl w:val="2"/>
    </w:pPr>
    <w:rPr>
      <w:rFonts w:ascii="Times New Roman" w:eastAsia="Times New Roman" w:hAnsi="Times New Roman" w:cs="Times New Roman"/>
      <w:b/>
      <w:bCs/>
      <w:lang w:eastAsia="tr-TR"/>
    </w:rPr>
  </w:style>
  <w:style w:type="character" w:styleId="Kpr">
    <w:name w:val="Hyperlink"/>
    <w:basedOn w:val="VarsaylanParagrafYazTipi"/>
    <w:rsid w:val="00F73964"/>
    <w:rPr>
      <w:color w:val="0066CC"/>
      <w:u w:val="single"/>
    </w:rPr>
  </w:style>
  <w:style w:type="character" w:customStyle="1" w:styleId="Gvdemetni12Exact">
    <w:name w:val="Gövde metni (12) Exact"/>
    <w:basedOn w:val="VarsaylanParagrafYazTipi"/>
    <w:rsid w:val="00F73964"/>
    <w:rPr>
      <w:rFonts w:ascii="Franklin Gothic Book" w:eastAsia="Franklin Gothic Book" w:hAnsi="Franklin Gothic Book" w:cs="Franklin Gothic Book"/>
      <w:b w:val="0"/>
      <w:bCs w:val="0"/>
      <w:i w:val="0"/>
      <w:iCs w:val="0"/>
      <w:smallCaps w:val="0"/>
      <w:strike w:val="0"/>
      <w:spacing w:val="5"/>
      <w:sz w:val="26"/>
      <w:szCs w:val="26"/>
      <w:u w:val="none"/>
    </w:rPr>
  </w:style>
  <w:style w:type="character" w:customStyle="1" w:styleId="Gvdemetni12">
    <w:name w:val="Gövde metni (12)_"/>
    <w:basedOn w:val="VarsaylanParagrafYazTipi"/>
    <w:link w:val="Gvdemetni120"/>
    <w:rsid w:val="00F73964"/>
    <w:rPr>
      <w:rFonts w:ascii="Franklin Gothic Book" w:eastAsia="Franklin Gothic Book" w:hAnsi="Franklin Gothic Book" w:cs="Franklin Gothic Book"/>
      <w:sz w:val="28"/>
      <w:szCs w:val="28"/>
      <w:shd w:val="clear" w:color="auto" w:fill="FFFFFF"/>
    </w:rPr>
  </w:style>
  <w:style w:type="paragraph" w:customStyle="1" w:styleId="Gvdemetni120">
    <w:name w:val="Gövde metni (12)"/>
    <w:basedOn w:val="Normal"/>
    <w:link w:val="Gvdemetni12"/>
    <w:rsid w:val="00F73964"/>
    <w:pPr>
      <w:widowControl w:val="0"/>
      <w:shd w:val="clear" w:color="auto" w:fill="FFFFFF"/>
      <w:spacing w:after="0" w:line="360" w:lineRule="exact"/>
      <w:jc w:val="right"/>
    </w:pPr>
    <w:rPr>
      <w:rFonts w:ascii="Franklin Gothic Book" w:eastAsia="Franklin Gothic Book" w:hAnsi="Franklin Gothic Book" w:cs="Franklin Gothic Book"/>
      <w:sz w:val="28"/>
      <w:szCs w:val="28"/>
      <w:lang w:eastAsia="tr-TR"/>
    </w:rPr>
  </w:style>
  <w:style w:type="character" w:customStyle="1" w:styleId="stbilgiveyaaltbilgi8pt0ptbolukbraklyor">
    <w:name w:val="Üst bilgi veya alt bilgi + 8 pt;0 pt boşluk bırakılıyor"/>
    <w:basedOn w:val="stbilgiveyaaltbilgi"/>
    <w:rsid w:val="00F73964"/>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tr-TR"/>
    </w:rPr>
  </w:style>
  <w:style w:type="character" w:customStyle="1" w:styleId="Gvdemetni2">
    <w:name w:val="Gövde metni (2)_"/>
    <w:basedOn w:val="VarsaylanParagrafYazTipi"/>
    <w:rsid w:val="00F73964"/>
    <w:rPr>
      <w:rFonts w:ascii="Calibri" w:eastAsia="Calibri" w:hAnsi="Calibri" w:cs="Calibri"/>
      <w:b/>
      <w:bCs/>
      <w:i w:val="0"/>
      <w:iCs w:val="0"/>
      <w:smallCaps w:val="0"/>
      <w:strike w:val="0"/>
      <w:spacing w:val="-10"/>
      <w:sz w:val="54"/>
      <w:szCs w:val="54"/>
      <w:u w:val="none"/>
    </w:rPr>
  </w:style>
  <w:style w:type="character" w:customStyle="1" w:styleId="Gvdemetni14">
    <w:name w:val="Gövde metni (14)_"/>
    <w:basedOn w:val="VarsaylanParagrafYazTipi"/>
    <w:rsid w:val="00F73964"/>
    <w:rPr>
      <w:rFonts w:ascii="Calibri" w:eastAsia="Calibri" w:hAnsi="Calibri" w:cs="Calibri"/>
      <w:b w:val="0"/>
      <w:bCs w:val="0"/>
      <w:i w:val="0"/>
      <w:iCs w:val="0"/>
      <w:smallCaps w:val="0"/>
      <w:strike w:val="0"/>
      <w:sz w:val="50"/>
      <w:szCs w:val="50"/>
      <w:u w:val="none"/>
    </w:rPr>
  </w:style>
  <w:style w:type="character" w:customStyle="1" w:styleId="Gvdemetni20">
    <w:name w:val="Gövde metni (2)"/>
    <w:basedOn w:val="Gvdemetni2"/>
    <w:rsid w:val="00F73964"/>
    <w:rPr>
      <w:rFonts w:ascii="Calibri" w:eastAsia="Calibri" w:hAnsi="Calibri" w:cs="Calibri"/>
      <w:b/>
      <w:bCs/>
      <w:i w:val="0"/>
      <w:iCs w:val="0"/>
      <w:smallCaps w:val="0"/>
      <w:strike w:val="0"/>
      <w:color w:val="000000"/>
      <w:spacing w:val="-10"/>
      <w:w w:val="100"/>
      <w:position w:val="0"/>
      <w:sz w:val="54"/>
      <w:szCs w:val="54"/>
      <w:u w:val="none"/>
      <w:lang w:val="tr-TR"/>
    </w:rPr>
  </w:style>
  <w:style w:type="character" w:customStyle="1" w:styleId="stbilgiveyaaltbilgiTrebuchetMS65pttalik0ptbolukbraklyor">
    <w:name w:val="Üst bilgi veya alt bilgi + Trebuchet MS;6;5 pt;İtalik;0 pt boşluk bırakılıyor"/>
    <w:basedOn w:val="stbilgiveyaaltbilgi"/>
    <w:rsid w:val="00F73964"/>
    <w:rPr>
      <w:rFonts w:ascii="Trebuchet MS" w:eastAsia="Trebuchet MS" w:hAnsi="Trebuchet MS" w:cs="Trebuchet MS"/>
      <w:b w:val="0"/>
      <w:bCs w:val="0"/>
      <w:i/>
      <w:iCs/>
      <w:smallCaps w:val="0"/>
      <w:strike w:val="0"/>
      <w:color w:val="000000"/>
      <w:spacing w:val="-10"/>
      <w:w w:val="100"/>
      <w:position w:val="0"/>
      <w:sz w:val="13"/>
      <w:szCs w:val="13"/>
      <w:u w:val="none"/>
      <w:lang w:val="tr-TR"/>
    </w:rPr>
  </w:style>
  <w:style w:type="character" w:customStyle="1" w:styleId="stbilgiveyaaltbilgiCalibri7ptKaln0ptbolukbraklyor">
    <w:name w:val="Üst bilgi veya alt bilgi + Calibri;7 pt;Kalın;0 pt boşluk bırakılıyor"/>
    <w:basedOn w:val="stbilgiveyaaltbilgi"/>
    <w:rsid w:val="00F73964"/>
    <w:rPr>
      <w:rFonts w:ascii="Calibri" w:eastAsia="Calibri" w:hAnsi="Calibri" w:cs="Calibri"/>
      <w:b/>
      <w:bCs/>
      <w:i w:val="0"/>
      <w:iCs w:val="0"/>
      <w:smallCaps w:val="0"/>
      <w:strike w:val="0"/>
      <w:color w:val="000000"/>
      <w:spacing w:val="0"/>
      <w:w w:val="100"/>
      <w:position w:val="0"/>
      <w:sz w:val="14"/>
      <w:szCs w:val="14"/>
      <w:u w:val="none"/>
      <w:lang w:val="tr-TR"/>
    </w:rPr>
  </w:style>
  <w:style w:type="character" w:customStyle="1" w:styleId="stbilgiveyaaltbilgiTrebuchetMS65pt">
    <w:name w:val="Üst bilgi veya alt bilgi + Trebuchet MS;6;5 pt"/>
    <w:basedOn w:val="stbilgiveyaaltbilgi"/>
    <w:rsid w:val="00F73964"/>
    <w:rPr>
      <w:rFonts w:ascii="Trebuchet MS" w:eastAsia="Trebuchet MS" w:hAnsi="Trebuchet MS" w:cs="Trebuchet MS"/>
      <w:b w:val="0"/>
      <w:bCs w:val="0"/>
      <w:i w:val="0"/>
      <w:iCs w:val="0"/>
      <w:smallCaps w:val="0"/>
      <w:strike w:val="0"/>
      <w:color w:val="000000"/>
      <w:spacing w:val="10"/>
      <w:w w:val="100"/>
      <w:position w:val="0"/>
      <w:sz w:val="13"/>
      <w:szCs w:val="13"/>
      <w:u w:val="none"/>
      <w:lang w:val="tr-TR"/>
    </w:rPr>
  </w:style>
  <w:style w:type="character" w:customStyle="1" w:styleId="stbilgiveyaaltbilgi12pt0ptbolukbraklyor">
    <w:name w:val="Üst bilgi veya alt bilgi + 12 pt;0 pt boşluk bırakılıyor"/>
    <w:basedOn w:val="stbilgiveyaaltbilgi"/>
    <w:rsid w:val="00F73964"/>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tr-TR"/>
    </w:rPr>
  </w:style>
  <w:style w:type="character" w:customStyle="1" w:styleId="Gvdemetni1427ptKaln0ptbolukbraklyor">
    <w:name w:val="Gövde metni (14) + 27 pt;Kalın;0 pt boşluk bırakılıyor"/>
    <w:basedOn w:val="Gvdemetni14"/>
    <w:rsid w:val="00F73964"/>
    <w:rPr>
      <w:rFonts w:ascii="Calibri" w:eastAsia="Calibri" w:hAnsi="Calibri" w:cs="Calibri"/>
      <w:b/>
      <w:bCs/>
      <w:i w:val="0"/>
      <w:iCs w:val="0"/>
      <w:smallCaps w:val="0"/>
      <w:strike w:val="0"/>
      <w:color w:val="000000"/>
      <w:spacing w:val="-10"/>
      <w:w w:val="100"/>
      <w:position w:val="0"/>
      <w:sz w:val="54"/>
      <w:szCs w:val="54"/>
      <w:u w:val="none"/>
      <w:lang w:val="tr-TR"/>
    </w:rPr>
  </w:style>
  <w:style w:type="character" w:customStyle="1" w:styleId="Gvdemetni140">
    <w:name w:val="Gövde metni (14)"/>
    <w:basedOn w:val="Gvdemetni14"/>
    <w:rsid w:val="00F73964"/>
    <w:rPr>
      <w:rFonts w:ascii="Calibri" w:eastAsia="Calibri" w:hAnsi="Calibri" w:cs="Calibri"/>
      <w:b w:val="0"/>
      <w:bCs w:val="0"/>
      <w:i w:val="0"/>
      <w:iCs w:val="0"/>
      <w:smallCaps w:val="0"/>
      <w:strike w:val="0"/>
      <w:color w:val="000000"/>
      <w:spacing w:val="0"/>
      <w:w w:val="100"/>
      <w:position w:val="0"/>
      <w:sz w:val="50"/>
      <w:szCs w:val="50"/>
      <w:u w:val="none"/>
      <w:lang w:val="tr-TR"/>
    </w:rPr>
  </w:style>
  <w:style w:type="character" w:customStyle="1" w:styleId="stbilgiveyaaltbilgiCalibri14ptKaln1ptbolukbraklyor">
    <w:name w:val="Üst bilgi veya alt bilgi + Calibri;14 pt;Kalın;1 pt boşluk bırakılıyor"/>
    <w:basedOn w:val="stbilgiveyaaltbilgi"/>
    <w:rsid w:val="002A51D0"/>
    <w:rPr>
      <w:rFonts w:ascii="Calibri" w:eastAsia="Calibri" w:hAnsi="Calibri" w:cs="Calibri"/>
      <w:b/>
      <w:bCs/>
      <w:i w:val="0"/>
      <w:iCs w:val="0"/>
      <w:smallCaps w:val="0"/>
      <w:strike w:val="0"/>
      <w:color w:val="000000"/>
      <w:spacing w:val="20"/>
      <w:w w:val="100"/>
      <w:position w:val="0"/>
      <w:sz w:val="28"/>
      <w:szCs w:val="28"/>
      <w:u w:val="none"/>
      <w:lang w:val="tr-TR"/>
    </w:rPr>
  </w:style>
  <w:style w:type="character" w:customStyle="1" w:styleId="stbilgiveyaaltbilgiTrebuchetMS205pttalik0ptbolukbraklyor">
    <w:name w:val="Üst bilgi veya alt bilgi + Trebuchet MS;20;5 pt;İtalik;0 pt boşluk bırakılıyor"/>
    <w:basedOn w:val="stbilgiveyaaltbilgi"/>
    <w:rsid w:val="002A51D0"/>
    <w:rPr>
      <w:rFonts w:ascii="Trebuchet MS" w:eastAsia="Trebuchet MS" w:hAnsi="Trebuchet MS" w:cs="Trebuchet MS"/>
      <w:b w:val="0"/>
      <w:bCs w:val="0"/>
      <w:i/>
      <w:iCs/>
      <w:smallCaps w:val="0"/>
      <w:strike w:val="0"/>
      <w:color w:val="000000"/>
      <w:spacing w:val="0"/>
      <w:w w:val="100"/>
      <w:position w:val="0"/>
      <w:sz w:val="41"/>
      <w:szCs w:val="41"/>
      <w:u w:val="none"/>
      <w:lang w:val="tr-TR"/>
    </w:rPr>
  </w:style>
  <w:style w:type="character" w:customStyle="1" w:styleId="stbilgiveyaaltbilgiCalibri205pttalik-1ptbolukbraklyor">
    <w:name w:val="Üst bilgi veya alt bilgi + Calibri;20;5 pt;İtalik;-1 pt boşluk bırakılıyor"/>
    <w:basedOn w:val="stbilgiveyaaltbilgi"/>
    <w:rsid w:val="002A51D0"/>
    <w:rPr>
      <w:rFonts w:ascii="Calibri" w:eastAsia="Calibri" w:hAnsi="Calibri" w:cs="Calibri"/>
      <w:b w:val="0"/>
      <w:bCs w:val="0"/>
      <w:i/>
      <w:iCs/>
      <w:smallCaps w:val="0"/>
      <w:strike w:val="0"/>
      <w:color w:val="000000"/>
      <w:spacing w:val="-30"/>
      <w:w w:val="100"/>
      <w:position w:val="0"/>
      <w:sz w:val="41"/>
      <w:szCs w:val="41"/>
      <w:u w:val="none"/>
      <w:lang w:val="tr-TR"/>
    </w:rPr>
  </w:style>
  <w:style w:type="character" w:customStyle="1" w:styleId="stbilgiveyaaltbilgiCalibri165pt">
    <w:name w:val="Üst bilgi veya alt bilgi + Calibri;16;5 pt"/>
    <w:basedOn w:val="stbilgiveyaaltbilgi"/>
    <w:rsid w:val="002A51D0"/>
    <w:rPr>
      <w:rFonts w:ascii="Calibri" w:eastAsia="Calibri" w:hAnsi="Calibri" w:cs="Calibri"/>
      <w:b w:val="0"/>
      <w:bCs w:val="0"/>
      <w:i w:val="0"/>
      <w:iCs w:val="0"/>
      <w:smallCaps w:val="0"/>
      <w:strike w:val="0"/>
      <w:color w:val="000000"/>
      <w:spacing w:val="10"/>
      <w:w w:val="100"/>
      <w:position w:val="0"/>
      <w:sz w:val="33"/>
      <w:szCs w:val="33"/>
      <w:u w:val="none"/>
      <w:lang w:val="tr-TR"/>
    </w:rPr>
  </w:style>
  <w:style w:type="character" w:customStyle="1" w:styleId="stbilgiveyaaltbilgiCalibri16pt">
    <w:name w:val="Üst bilgi veya alt bilgi + Calibri;16 pt"/>
    <w:basedOn w:val="stbilgiveyaaltbilgi"/>
    <w:rsid w:val="002A51D0"/>
    <w:rPr>
      <w:rFonts w:ascii="Calibri" w:eastAsia="Calibri" w:hAnsi="Calibri" w:cs="Calibri"/>
      <w:b w:val="0"/>
      <w:bCs w:val="0"/>
      <w:i w:val="0"/>
      <w:iCs w:val="0"/>
      <w:smallCaps w:val="0"/>
      <w:strike w:val="0"/>
      <w:color w:val="000000"/>
      <w:spacing w:val="10"/>
      <w:w w:val="100"/>
      <w:position w:val="0"/>
      <w:sz w:val="32"/>
      <w:szCs w:val="32"/>
      <w:u w:val="none"/>
      <w:lang w:val="tr-TR"/>
    </w:rPr>
  </w:style>
  <w:style w:type="character" w:customStyle="1" w:styleId="stbilgiveyaaltbilgi12pttalik1ptbolukbraklyor">
    <w:name w:val="Üst bilgi veya alt bilgi + 12 pt;İtalik;1 pt boşluk bırakılıyor"/>
    <w:basedOn w:val="stbilgiveyaaltbilgi"/>
    <w:rsid w:val="002A51D0"/>
    <w:rPr>
      <w:rFonts w:ascii="Franklin Gothic Book" w:eastAsia="Franklin Gothic Book" w:hAnsi="Franklin Gothic Book" w:cs="Franklin Gothic Book"/>
      <w:b w:val="0"/>
      <w:bCs w:val="0"/>
      <w:i/>
      <w:iCs/>
      <w:smallCaps w:val="0"/>
      <w:strike w:val="0"/>
      <w:color w:val="000000"/>
      <w:spacing w:val="30"/>
      <w:w w:val="100"/>
      <w:position w:val="0"/>
      <w:sz w:val="24"/>
      <w:szCs w:val="24"/>
      <w:u w:val="none"/>
      <w:lang w:val="tr-TR"/>
    </w:rPr>
  </w:style>
  <w:style w:type="character" w:customStyle="1" w:styleId="stbilgiveyaaltbilgiMSMincho45pt0ptbolukbraklyor">
    <w:name w:val="Üst bilgi veya alt bilgi + MS Mincho;4;5 pt;0 pt boşluk bırakılıyor"/>
    <w:basedOn w:val="stbilgiveyaaltbilgi"/>
    <w:rsid w:val="002A51D0"/>
    <w:rPr>
      <w:rFonts w:ascii="MS Mincho" w:eastAsia="MS Mincho" w:hAnsi="MS Mincho" w:cs="MS Mincho"/>
      <w:b w:val="0"/>
      <w:bCs w:val="0"/>
      <w:i w:val="0"/>
      <w:iCs w:val="0"/>
      <w:smallCaps w:val="0"/>
      <w:strike w:val="0"/>
      <w:color w:val="000000"/>
      <w:spacing w:val="0"/>
      <w:w w:val="100"/>
      <w:position w:val="0"/>
      <w:sz w:val="9"/>
      <w:szCs w:val="9"/>
      <w:u w:val="none"/>
      <w:lang w:val="tr-TR"/>
    </w:rPr>
  </w:style>
  <w:style w:type="character" w:customStyle="1" w:styleId="stbilgiveyaaltbilgi12ptKkBykHarf0ptbolukbraklyor">
    <w:name w:val="Üst bilgi veya alt bilgi + 12 pt;Küçük Büyük Harf;0 pt boşluk bırakılıyor"/>
    <w:basedOn w:val="stbilgiveyaaltbilgi"/>
    <w:rsid w:val="002A51D0"/>
    <w:rPr>
      <w:rFonts w:ascii="Franklin Gothic Book" w:eastAsia="Franklin Gothic Book" w:hAnsi="Franklin Gothic Book" w:cs="Franklin Gothic Book"/>
      <w:b w:val="0"/>
      <w:bCs w:val="0"/>
      <w:i w:val="0"/>
      <w:iCs w:val="0"/>
      <w:smallCaps/>
      <w:strike w:val="0"/>
      <w:color w:val="000000"/>
      <w:spacing w:val="0"/>
      <w:w w:val="100"/>
      <w:position w:val="0"/>
      <w:sz w:val="24"/>
      <w:szCs w:val="24"/>
      <w:u w:val="none"/>
      <w:lang w:val="tr-TR"/>
    </w:rPr>
  </w:style>
  <w:style w:type="character" w:customStyle="1" w:styleId="stbilgiveyaaltbilgiCalibri26pt-2ptbolukbraklyor">
    <w:name w:val="Üst bilgi veya alt bilgi + Calibri;26 pt;-2 pt boşluk bırakılıyor"/>
    <w:basedOn w:val="stbilgiveyaaltbilgi"/>
    <w:rsid w:val="002A51D0"/>
    <w:rPr>
      <w:rFonts w:ascii="Calibri" w:eastAsia="Calibri" w:hAnsi="Calibri" w:cs="Calibri"/>
      <w:b w:val="0"/>
      <w:bCs w:val="0"/>
      <w:i w:val="0"/>
      <w:iCs w:val="0"/>
      <w:smallCaps w:val="0"/>
      <w:strike w:val="0"/>
      <w:color w:val="000000"/>
      <w:spacing w:val="-40"/>
      <w:w w:val="100"/>
      <w:position w:val="0"/>
      <w:sz w:val="52"/>
      <w:szCs w:val="52"/>
      <w:u w:val="none"/>
      <w:lang w:val="tr-TR"/>
    </w:rPr>
  </w:style>
  <w:style w:type="character" w:customStyle="1" w:styleId="stbilgiveyaaltbilgiTrebuchetMS205pttalik-2ptbolukbraklyor">
    <w:name w:val="Üst bilgi veya alt bilgi + Trebuchet MS;20;5 pt;İtalik;-2 pt boşluk bırakılıyor"/>
    <w:basedOn w:val="stbilgiveyaaltbilgi"/>
    <w:rsid w:val="002A51D0"/>
    <w:rPr>
      <w:rFonts w:ascii="Trebuchet MS" w:eastAsia="Trebuchet MS" w:hAnsi="Trebuchet MS" w:cs="Trebuchet MS"/>
      <w:b w:val="0"/>
      <w:bCs w:val="0"/>
      <w:i/>
      <w:iCs/>
      <w:smallCaps w:val="0"/>
      <w:strike w:val="0"/>
      <w:color w:val="000000"/>
      <w:spacing w:val="-40"/>
      <w:w w:val="100"/>
      <w:position w:val="0"/>
      <w:sz w:val="41"/>
      <w:szCs w:val="41"/>
      <w:u w:val="none"/>
      <w:lang w:val="tr-TR"/>
    </w:rPr>
  </w:style>
  <w:style w:type="character" w:customStyle="1" w:styleId="stbilgiveyaaltbilgiGeorgia225pt1ptbolukbraklyor60lek">
    <w:name w:val="Üst bilgi veya alt bilgi + Georgia;22;5 pt;1 pt boşluk bırakılıyor;60% ölçek"/>
    <w:basedOn w:val="stbilgiveyaaltbilgi"/>
    <w:rsid w:val="002A51D0"/>
    <w:rPr>
      <w:rFonts w:ascii="Georgia" w:eastAsia="Georgia" w:hAnsi="Georgia" w:cs="Georgia"/>
      <w:b w:val="0"/>
      <w:bCs w:val="0"/>
      <w:i w:val="0"/>
      <w:iCs w:val="0"/>
      <w:smallCaps w:val="0"/>
      <w:strike w:val="0"/>
      <w:color w:val="000000"/>
      <w:spacing w:val="30"/>
      <w:w w:val="60"/>
      <w:position w:val="0"/>
      <w:sz w:val="45"/>
      <w:szCs w:val="45"/>
      <w:u w:val="none"/>
      <w:lang w:val="tr-TR"/>
    </w:rPr>
  </w:style>
  <w:style w:type="character" w:customStyle="1" w:styleId="stbilgiveyaaltbilgiMSMincho4pt">
    <w:name w:val="Üst bilgi veya alt bilgi + MS Mincho;4 pt"/>
    <w:basedOn w:val="stbilgiveyaaltbilgi"/>
    <w:rsid w:val="002A51D0"/>
    <w:rPr>
      <w:rFonts w:ascii="MS Mincho" w:eastAsia="MS Mincho" w:hAnsi="MS Mincho" w:cs="MS Mincho"/>
      <w:b w:val="0"/>
      <w:bCs w:val="0"/>
      <w:i w:val="0"/>
      <w:iCs w:val="0"/>
      <w:smallCaps w:val="0"/>
      <w:strike w:val="0"/>
      <w:color w:val="000000"/>
      <w:spacing w:val="10"/>
      <w:w w:val="100"/>
      <w:position w:val="0"/>
      <w:sz w:val="8"/>
      <w:szCs w:val="8"/>
      <w:u w:val="none"/>
      <w:lang w:val="tr-TR"/>
    </w:rPr>
  </w:style>
  <w:style w:type="character" w:customStyle="1" w:styleId="Gvdemetni16">
    <w:name w:val="Gövde metni (16)_"/>
    <w:basedOn w:val="VarsaylanParagrafYazTipi"/>
    <w:rsid w:val="002A51D0"/>
    <w:rPr>
      <w:rFonts w:ascii="Calibri" w:eastAsia="Calibri" w:hAnsi="Calibri" w:cs="Calibri"/>
      <w:b/>
      <w:bCs/>
      <w:i w:val="0"/>
      <w:iCs w:val="0"/>
      <w:smallCaps w:val="0"/>
      <w:strike w:val="0"/>
      <w:sz w:val="42"/>
      <w:szCs w:val="42"/>
      <w:u w:val="none"/>
    </w:rPr>
  </w:style>
  <w:style w:type="character" w:customStyle="1" w:styleId="Gvdemetni160">
    <w:name w:val="Gövde metni (16)"/>
    <w:basedOn w:val="Gvdemetni16"/>
    <w:rsid w:val="002A51D0"/>
    <w:rPr>
      <w:rFonts w:ascii="Calibri" w:eastAsia="Calibri" w:hAnsi="Calibri" w:cs="Calibri"/>
      <w:b/>
      <w:bCs/>
      <w:i w:val="0"/>
      <w:iCs w:val="0"/>
      <w:smallCaps w:val="0"/>
      <w:strike w:val="0"/>
      <w:color w:val="000000"/>
      <w:spacing w:val="0"/>
      <w:w w:val="100"/>
      <w:position w:val="0"/>
      <w:sz w:val="42"/>
      <w:szCs w:val="42"/>
      <w:u w:val="none"/>
      <w:lang w:val="tr-TR"/>
    </w:rPr>
  </w:style>
  <w:style w:type="character" w:customStyle="1" w:styleId="stbilgiveyaaltbilgiCalibri8ptKaln0ptbolukbraklyor">
    <w:name w:val="Üst bilgi veya alt bilgi + Calibri;8 pt;Kalın;0 pt boşluk bırakılıyor"/>
    <w:basedOn w:val="stbilgiveyaaltbilgi"/>
    <w:rsid w:val="002A51D0"/>
    <w:rPr>
      <w:rFonts w:ascii="Calibri" w:eastAsia="Calibri" w:hAnsi="Calibri" w:cs="Calibri"/>
      <w:b/>
      <w:bCs/>
      <w:i w:val="0"/>
      <w:iCs w:val="0"/>
      <w:smallCaps w:val="0"/>
      <w:strike w:val="0"/>
      <w:color w:val="000000"/>
      <w:spacing w:val="0"/>
      <w:w w:val="100"/>
      <w:position w:val="0"/>
      <w:sz w:val="16"/>
      <w:szCs w:val="16"/>
      <w:u w:val="none"/>
      <w:lang w:val="tr-TR"/>
    </w:rPr>
  </w:style>
  <w:style w:type="character" w:customStyle="1" w:styleId="Balk6">
    <w:name w:val="Başlık #6_"/>
    <w:basedOn w:val="VarsaylanParagrafYazTipi"/>
    <w:rsid w:val="002A51D0"/>
    <w:rPr>
      <w:rFonts w:ascii="Calibri" w:eastAsia="Calibri" w:hAnsi="Calibri" w:cs="Calibri"/>
      <w:b/>
      <w:bCs/>
      <w:i w:val="0"/>
      <w:iCs w:val="0"/>
      <w:smallCaps w:val="0"/>
      <w:strike w:val="0"/>
      <w:spacing w:val="-10"/>
      <w:sz w:val="74"/>
      <w:szCs w:val="74"/>
      <w:u w:val="none"/>
    </w:rPr>
  </w:style>
  <w:style w:type="character" w:customStyle="1" w:styleId="Balk60">
    <w:name w:val="Başlık #6"/>
    <w:basedOn w:val="Balk6"/>
    <w:rsid w:val="002A51D0"/>
    <w:rPr>
      <w:rFonts w:ascii="Calibri" w:eastAsia="Calibri" w:hAnsi="Calibri" w:cs="Calibri"/>
      <w:b/>
      <w:bCs/>
      <w:i w:val="0"/>
      <w:iCs w:val="0"/>
      <w:smallCaps w:val="0"/>
      <w:strike w:val="0"/>
      <w:color w:val="000000"/>
      <w:spacing w:val="-10"/>
      <w:w w:val="100"/>
      <w:position w:val="0"/>
      <w:sz w:val="74"/>
      <w:szCs w:val="74"/>
      <w:u w:val="none"/>
      <w:lang w:val="tr-TR"/>
    </w:rPr>
  </w:style>
  <w:style w:type="character" w:customStyle="1" w:styleId="GvdemetniTimesNewRoman19ptKaln">
    <w:name w:val="Gövde metni + Times New Roman;19 pt;Kalın"/>
    <w:basedOn w:val="Gvdemetni"/>
    <w:rsid w:val="002A51D0"/>
    <w:rPr>
      <w:rFonts w:ascii="Times New Roman" w:eastAsia="Times New Roman" w:hAnsi="Times New Roman" w:cs="Times New Roman"/>
      <w:b/>
      <w:bCs/>
      <w:i w:val="0"/>
      <w:iCs w:val="0"/>
      <w:smallCaps w:val="0"/>
      <w:strike w:val="0"/>
      <w:color w:val="000000"/>
      <w:spacing w:val="0"/>
      <w:w w:val="100"/>
      <w:position w:val="0"/>
      <w:sz w:val="38"/>
      <w:szCs w:val="38"/>
      <w:u w:val="none"/>
      <w:shd w:val="clear" w:color="auto" w:fill="FFFFFF"/>
      <w:lang w:val="tr-TR"/>
    </w:rPr>
  </w:style>
  <w:style w:type="character" w:customStyle="1" w:styleId="GvdemetniTimesNewRoman235ptKaln">
    <w:name w:val="Gövde metni + Times New Roman;23;5 pt;Kalın"/>
    <w:basedOn w:val="Gvdemetni"/>
    <w:rsid w:val="002A51D0"/>
    <w:rPr>
      <w:rFonts w:ascii="Times New Roman" w:eastAsia="Times New Roman" w:hAnsi="Times New Roman" w:cs="Times New Roman"/>
      <w:b/>
      <w:bCs/>
      <w:i w:val="0"/>
      <w:iCs w:val="0"/>
      <w:smallCaps w:val="0"/>
      <w:strike w:val="0"/>
      <w:color w:val="000000"/>
      <w:spacing w:val="0"/>
      <w:w w:val="100"/>
      <w:position w:val="0"/>
      <w:sz w:val="47"/>
      <w:szCs w:val="47"/>
      <w:u w:val="none"/>
      <w:shd w:val="clear" w:color="auto" w:fill="FFFFFF"/>
      <w:lang w:val="tr-TR"/>
    </w:rPr>
  </w:style>
  <w:style w:type="character" w:customStyle="1" w:styleId="GvdemetniTimesNewRoman235pt">
    <w:name w:val="Gövde metni + Times New Roman;23;5 pt"/>
    <w:basedOn w:val="Gvdemetni"/>
    <w:rsid w:val="002A51D0"/>
    <w:rPr>
      <w:rFonts w:ascii="Times New Roman" w:eastAsia="Times New Roman" w:hAnsi="Times New Roman" w:cs="Times New Roman"/>
      <w:b w:val="0"/>
      <w:bCs w:val="0"/>
      <w:i w:val="0"/>
      <w:iCs w:val="0"/>
      <w:smallCaps w:val="0"/>
      <w:strike w:val="0"/>
      <w:color w:val="000000"/>
      <w:spacing w:val="0"/>
      <w:w w:val="100"/>
      <w:position w:val="0"/>
      <w:sz w:val="47"/>
      <w:szCs w:val="47"/>
      <w:u w:val="none"/>
      <w:shd w:val="clear" w:color="auto" w:fill="FFFFF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17"/>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
    <w:name w:val="Gövde metni_"/>
    <w:link w:val="Gvdemetni0"/>
    <w:rsid w:val="00A65711"/>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A65711"/>
    <w:pPr>
      <w:widowControl w:val="0"/>
      <w:shd w:val="clear" w:color="auto" w:fill="FFFFFF"/>
      <w:spacing w:after="0" w:line="288" w:lineRule="exact"/>
      <w:ind w:hanging="360"/>
      <w:jc w:val="both"/>
    </w:pPr>
    <w:rPr>
      <w:rFonts w:ascii="Times New Roman" w:eastAsia="Times New Roman" w:hAnsi="Times New Roman" w:cs="Times New Roman"/>
      <w:sz w:val="19"/>
      <w:szCs w:val="19"/>
      <w:lang w:eastAsia="tr-TR"/>
    </w:rPr>
  </w:style>
  <w:style w:type="character" w:customStyle="1" w:styleId="stbilgiveyaaltbilgi">
    <w:name w:val="Üst bilgi veya alt bilgi_"/>
    <w:rsid w:val="005A0B18"/>
    <w:rPr>
      <w:rFonts w:ascii="Calibri" w:eastAsia="Calibri" w:hAnsi="Calibri" w:cs="Calibri"/>
      <w:b/>
      <w:bCs/>
      <w:i w:val="0"/>
      <w:iCs w:val="0"/>
      <w:smallCaps w:val="0"/>
      <w:strike w:val="0"/>
      <w:sz w:val="16"/>
      <w:szCs w:val="16"/>
      <w:u w:val="none"/>
    </w:rPr>
  </w:style>
  <w:style w:type="character" w:customStyle="1" w:styleId="stbilgiveyaaltbilgi0">
    <w:name w:val="Üst bilgi veya alt bilgi"/>
    <w:rsid w:val="005A0B18"/>
    <w:rPr>
      <w:rFonts w:ascii="Calibri" w:eastAsia="Calibri" w:hAnsi="Calibri" w:cs="Calibri"/>
      <w:b/>
      <w:bCs/>
      <w:i w:val="0"/>
      <w:iCs w:val="0"/>
      <w:smallCaps w:val="0"/>
      <w:strike w:val="0"/>
      <w:color w:val="000000"/>
      <w:spacing w:val="0"/>
      <w:w w:val="100"/>
      <w:position w:val="0"/>
      <w:sz w:val="16"/>
      <w:szCs w:val="16"/>
      <w:u w:val="none"/>
      <w:lang w:val="tr-TR"/>
    </w:rPr>
  </w:style>
  <w:style w:type="character" w:customStyle="1" w:styleId="Balk8">
    <w:name w:val="Başlık #8_"/>
    <w:link w:val="Balk80"/>
    <w:rsid w:val="005A0B18"/>
    <w:rPr>
      <w:rFonts w:ascii="Times New Roman" w:eastAsia="Times New Roman" w:hAnsi="Times New Roman" w:cs="Times New Roman"/>
      <w:sz w:val="19"/>
      <w:szCs w:val="19"/>
      <w:shd w:val="clear" w:color="auto" w:fill="FFFFFF"/>
    </w:rPr>
  </w:style>
  <w:style w:type="character" w:customStyle="1" w:styleId="Gvdemetni4pt0ptbolukbraklyor">
    <w:name w:val="Gövde metni + 4 pt;0 pt boşluk bırakılıyor"/>
    <w:rsid w:val="005A0B18"/>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tr-TR"/>
    </w:rPr>
  </w:style>
  <w:style w:type="character" w:customStyle="1" w:styleId="stbilgiveyaaltbilgiTimesNewRoman115pt">
    <w:name w:val="Üst bilgi veya alt bilgi + Times New Roman;11;5 pt"/>
    <w:rsid w:val="005A0B18"/>
    <w:rPr>
      <w:rFonts w:ascii="Times New Roman" w:eastAsia="Times New Roman" w:hAnsi="Times New Roman" w:cs="Times New Roman"/>
      <w:b/>
      <w:bCs/>
      <w:i w:val="0"/>
      <w:iCs w:val="0"/>
      <w:smallCaps w:val="0"/>
      <w:strike w:val="0"/>
      <w:color w:val="000000"/>
      <w:spacing w:val="0"/>
      <w:w w:val="100"/>
      <w:position w:val="0"/>
      <w:sz w:val="23"/>
      <w:szCs w:val="23"/>
      <w:u w:val="none"/>
      <w:lang w:val="tr-TR"/>
    </w:rPr>
  </w:style>
  <w:style w:type="character" w:customStyle="1" w:styleId="Balk74">
    <w:name w:val="Başlık #7 (4)_"/>
    <w:rsid w:val="005A0B18"/>
    <w:rPr>
      <w:rFonts w:ascii="Times New Roman" w:eastAsia="Times New Roman" w:hAnsi="Times New Roman" w:cs="Times New Roman"/>
      <w:b w:val="0"/>
      <w:bCs w:val="0"/>
      <w:i w:val="0"/>
      <w:iCs w:val="0"/>
      <w:smallCaps w:val="0"/>
      <w:strike w:val="0"/>
      <w:spacing w:val="-10"/>
      <w:sz w:val="29"/>
      <w:szCs w:val="29"/>
      <w:u w:val="none"/>
    </w:rPr>
  </w:style>
  <w:style w:type="character" w:customStyle="1" w:styleId="Balk740">
    <w:name w:val="Başlık #7 (4)"/>
    <w:rsid w:val="005A0B18"/>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tr-TR"/>
    </w:rPr>
  </w:style>
  <w:style w:type="paragraph" w:customStyle="1" w:styleId="Balk80">
    <w:name w:val="Başlık #8"/>
    <w:basedOn w:val="Normal"/>
    <w:link w:val="Balk8"/>
    <w:rsid w:val="005A0B18"/>
    <w:pPr>
      <w:widowControl w:val="0"/>
      <w:shd w:val="clear" w:color="auto" w:fill="FFFFFF"/>
      <w:spacing w:before="240" w:after="0" w:line="0" w:lineRule="atLeast"/>
      <w:jc w:val="center"/>
      <w:outlineLvl w:val="7"/>
    </w:pPr>
    <w:rPr>
      <w:rFonts w:ascii="Times New Roman" w:eastAsia="Times New Roman" w:hAnsi="Times New Roman" w:cs="Times New Roman"/>
      <w:sz w:val="19"/>
      <w:szCs w:val="19"/>
      <w:lang w:eastAsia="tr-TR"/>
    </w:rPr>
  </w:style>
  <w:style w:type="paragraph" w:styleId="BalonMetni">
    <w:name w:val="Balloon Text"/>
    <w:basedOn w:val="Normal"/>
    <w:link w:val="BalonMetniChar"/>
    <w:uiPriority w:val="99"/>
    <w:semiHidden/>
    <w:unhideWhenUsed/>
    <w:rsid w:val="00CB2B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2BBB"/>
    <w:rPr>
      <w:rFonts w:ascii="Tahoma" w:hAnsi="Tahoma" w:cs="Tahoma"/>
      <w:sz w:val="16"/>
      <w:szCs w:val="16"/>
      <w:lang w:eastAsia="en-US"/>
    </w:rPr>
  </w:style>
  <w:style w:type="character" w:customStyle="1" w:styleId="Gvdemetni13ptKaln">
    <w:name w:val="Gövde metni + 13 pt;Kalın"/>
    <w:basedOn w:val="Gvdemetni"/>
    <w:rsid w:val="00694A2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13">
    <w:name w:val="Gövde metni (13)_"/>
    <w:basedOn w:val="VarsaylanParagrafYazTipi"/>
    <w:link w:val="Gvdemetni130"/>
    <w:rsid w:val="00E123D8"/>
    <w:rPr>
      <w:rFonts w:ascii="Times New Roman" w:eastAsia="Times New Roman" w:hAnsi="Times New Roman" w:cs="Times New Roman"/>
      <w:sz w:val="8"/>
      <w:szCs w:val="8"/>
      <w:shd w:val="clear" w:color="auto" w:fill="FFFFFF"/>
    </w:rPr>
  </w:style>
  <w:style w:type="character" w:customStyle="1" w:styleId="GvdemetniExact">
    <w:name w:val="Gövde metni Exact"/>
    <w:basedOn w:val="Gvdemetni"/>
    <w:rsid w:val="00E123D8"/>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tr-TR"/>
    </w:rPr>
  </w:style>
  <w:style w:type="character" w:customStyle="1" w:styleId="Gvdemetni13Exact">
    <w:name w:val="Gövde metni (13) Exact"/>
    <w:basedOn w:val="Gvdemetni13"/>
    <w:rsid w:val="00E123D8"/>
    <w:rPr>
      <w:rFonts w:ascii="Times New Roman" w:eastAsia="Times New Roman" w:hAnsi="Times New Roman" w:cs="Times New Roman"/>
      <w:color w:val="000000"/>
      <w:spacing w:val="10"/>
      <w:w w:val="100"/>
      <w:position w:val="0"/>
      <w:sz w:val="8"/>
      <w:szCs w:val="8"/>
      <w:shd w:val="clear" w:color="auto" w:fill="FFFFFF"/>
      <w:lang w:val="tr-TR"/>
    </w:rPr>
  </w:style>
  <w:style w:type="paragraph" w:customStyle="1" w:styleId="Gvdemetni130">
    <w:name w:val="Gövde metni (13)"/>
    <w:basedOn w:val="Normal"/>
    <w:link w:val="Gvdemetni13"/>
    <w:rsid w:val="00E123D8"/>
    <w:pPr>
      <w:widowControl w:val="0"/>
      <w:shd w:val="clear" w:color="auto" w:fill="FFFFFF"/>
      <w:spacing w:after="0" w:line="0" w:lineRule="atLeast"/>
    </w:pPr>
    <w:rPr>
      <w:rFonts w:ascii="Times New Roman" w:eastAsia="Times New Roman" w:hAnsi="Times New Roman" w:cs="Times New Roman"/>
      <w:sz w:val="8"/>
      <w:szCs w:val="8"/>
      <w:lang w:eastAsia="tr-TR"/>
    </w:rPr>
  </w:style>
  <w:style w:type="character" w:customStyle="1" w:styleId="Resimyazs4">
    <w:name w:val="Resim yazısı (4)_"/>
    <w:basedOn w:val="VarsaylanParagrafYazTipi"/>
    <w:link w:val="Resimyazs40"/>
    <w:rsid w:val="00E123D8"/>
    <w:rPr>
      <w:rFonts w:cs="Calibri"/>
      <w:sz w:val="19"/>
      <w:szCs w:val="19"/>
      <w:shd w:val="clear" w:color="auto" w:fill="FFFFFF"/>
    </w:rPr>
  </w:style>
  <w:style w:type="character" w:customStyle="1" w:styleId="Resimyazs4talik">
    <w:name w:val="Resim yazısı (4) + İtalik"/>
    <w:basedOn w:val="Resimyazs4"/>
    <w:rsid w:val="00E123D8"/>
    <w:rPr>
      <w:rFonts w:cs="Calibri"/>
      <w:i/>
      <w:iCs/>
      <w:color w:val="000000"/>
      <w:spacing w:val="0"/>
      <w:w w:val="100"/>
      <w:position w:val="0"/>
      <w:sz w:val="19"/>
      <w:szCs w:val="19"/>
      <w:shd w:val="clear" w:color="auto" w:fill="FFFFFF"/>
    </w:rPr>
  </w:style>
  <w:style w:type="paragraph" w:customStyle="1" w:styleId="Resimyazs40">
    <w:name w:val="Resim yazısı (4)"/>
    <w:basedOn w:val="Normal"/>
    <w:link w:val="Resimyazs4"/>
    <w:rsid w:val="00E123D8"/>
    <w:pPr>
      <w:widowControl w:val="0"/>
      <w:shd w:val="clear" w:color="auto" w:fill="FFFFFF"/>
      <w:spacing w:after="0" w:line="245" w:lineRule="exact"/>
      <w:jc w:val="both"/>
    </w:pPr>
    <w:rPr>
      <w:rFonts w:cs="Calibri"/>
      <w:sz w:val="19"/>
      <w:szCs w:val="19"/>
      <w:lang w:eastAsia="tr-TR"/>
    </w:rPr>
  </w:style>
  <w:style w:type="character" w:customStyle="1" w:styleId="Gvdemetni17">
    <w:name w:val="Gövde metni (17)_"/>
    <w:basedOn w:val="VarsaylanParagrafYazTipi"/>
    <w:link w:val="Gvdemetni170"/>
    <w:rsid w:val="00483A44"/>
    <w:rPr>
      <w:rFonts w:ascii="Times New Roman" w:eastAsia="Times New Roman" w:hAnsi="Times New Roman" w:cs="Times New Roman"/>
      <w:b/>
      <w:bCs/>
      <w:sz w:val="22"/>
      <w:szCs w:val="22"/>
      <w:shd w:val="clear" w:color="auto" w:fill="FFFFFF"/>
    </w:rPr>
  </w:style>
  <w:style w:type="character" w:customStyle="1" w:styleId="Gvdemetni170ptbolukbraklyorExact">
    <w:name w:val="Gövde metni (17) + 0 pt boşluk bırakılıyor Exact"/>
    <w:basedOn w:val="Gvdemetni17"/>
    <w:rsid w:val="00483A44"/>
    <w:rPr>
      <w:rFonts w:ascii="Times New Roman" w:eastAsia="Times New Roman" w:hAnsi="Times New Roman" w:cs="Times New Roman"/>
      <w:b/>
      <w:bCs/>
      <w:color w:val="000000"/>
      <w:spacing w:val="16"/>
      <w:w w:val="100"/>
      <w:position w:val="0"/>
      <w:sz w:val="21"/>
      <w:szCs w:val="21"/>
      <w:shd w:val="clear" w:color="auto" w:fill="FFFFFF"/>
      <w:lang w:val="tr-TR"/>
    </w:rPr>
  </w:style>
  <w:style w:type="paragraph" w:customStyle="1" w:styleId="Gvdemetni170">
    <w:name w:val="Gövde metni (17)"/>
    <w:basedOn w:val="Normal"/>
    <w:link w:val="Gvdemetni17"/>
    <w:rsid w:val="00483A44"/>
    <w:pPr>
      <w:widowControl w:val="0"/>
      <w:shd w:val="clear" w:color="auto" w:fill="FFFFFF"/>
      <w:spacing w:after="360" w:line="0" w:lineRule="atLeast"/>
      <w:ind w:hanging="340"/>
      <w:jc w:val="both"/>
    </w:pPr>
    <w:rPr>
      <w:rFonts w:ascii="Times New Roman" w:eastAsia="Times New Roman" w:hAnsi="Times New Roman" w:cs="Times New Roman"/>
      <w:b/>
      <w:bCs/>
      <w:lang w:eastAsia="tr-TR"/>
    </w:rPr>
  </w:style>
  <w:style w:type="character" w:customStyle="1" w:styleId="Balk55">
    <w:name w:val="Başlık #5 (5)_"/>
    <w:basedOn w:val="VarsaylanParagrafYazTipi"/>
    <w:link w:val="Balk550"/>
    <w:rsid w:val="00483A44"/>
    <w:rPr>
      <w:rFonts w:ascii="Trebuchet MS" w:eastAsia="Trebuchet MS" w:hAnsi="Trebuchet MS" w:cs="Trebuchet MS"/>
      <w:b/>
      <w:bCs/>
      <w:sz w:val="36"/>
      <w:szCs w:val="36"/>
      <w:shd w:val="clear" w:color="auto" w:fill="FFFFFF"/>
    </w:rPr>
  </w:style>
  <w:style w:type="character" w:customStyle="1" w:styleId="Resimyazs2">
    <w:name w:val="Resim yazısı (2)_"/>
    <w:basedOn w:val="VarsaylanParagrafYazTipi"/>
    <w:link w:val="Resimyazs20"/>
    <w:rsid w:val="00483A44"/>
    <w:rPr>
      <w:rFonts w:ascii="Times New Roman" w:eastAsia="Times New Roman" w:hAnsi="Times New Roman" w:cs="Times New Roman"/>
      <w:b/>
      <w:bCs/>
      <w:sz w:val="22"/>
      <w:szCs w:val="22"/>
      <w:shd w:val="clear" w:color="auto" w:fill="FFFFFF"/>
    </w:rPr>
  </w:style>
  <w:style w:type="character" w:customStyle="1" w:styleId="Resimyazs21ptbolukbraklyor">
    <w:name w:val="Resim yazısı (2) + 1 pt boşluk bırakılıyor"/>
    <w:basedOn w:val="Resimyazs2"/>
    <w:rsid w:val="00483A44"/>
    <w:rPr>
      <w:rFonts w:ascii="Times New Roman" w:eastAsia="Times New Roman" w:hAnsi="Times New Roman" w:cs="Times New Roman"/>
      <w:b/>
      <w:bCs/>
      <w:color w:val="000000"/>
      <w:spacing w:val="20"/>
      <w:w w:val="100"/>
      <w:position w:val="0"/>
      <w:sz w:val="22"/>
      <w:szCs w:val="22"/>
      <w:shd w:val="clear" w:color="auto" w:fill="FFFFFF"/>
      <w:lang w:val="tr-TR"/>
    </w:rPr>
  </w:style>
  <w:style w:type="paragraph" w:customStyle="1" w:styleId="Resimyazs20">
    <w:name w:val="Resim yazısı (2)"/>
    <w:basedOn w:val="Normal"/>
    <w:link w:val="Resimyazs2"/>
    <w:rsid w:val="00483A44"/>
    <w:pPr>
      <w:widowControl w:val="0"/>
      <w:shd w:val="clear" w:color="auto" w:fill="FFFFFF"/>
      <w:spacing w:after="0" w:line="528" w:lineRule="exact"/>
      <w:jc w:val="right"/>
    </w:pPr>
    <w:rPr>
      <w:rFonts w:ascii="Times New Roman" w:eastAsia="Times New Roman" w:hAnsi="Times New Roman" w:cs="Times New Roman"/>
      <w:b/>
      <w:bCs/>
      <w:lang w:eastAsia="tr-TR"/>
    </w:rPr>
  </w:style>
  <w:style w:type="paragraph" w:customStyle="1" w:styleId="Balk550">
    <w:name w:val="Başlık #5 (5)"/>
    <w:basedOn w:val="Normal"/>
    <w:link w:val="Balk55"/>
    <w:rsid w:val="00483A44"/>
    <w:pPr>
      <w:widowControl w:val="0"/>
      <w:shd w:val="clear" w:color="auto" w:fill="FFFFFF"/>
      <w:spacing w:before="840" w:after="0" w:line="555" w:lineRule="exact"/>
      <w:outlineLvl w:val="4"/>
    </w:pPr>
    <w:rPr>
      <w:rFonts w:ascii="Trebuchet MS" w:eastAsia="Trebuchet MS" w:hAnsi="Trebuchet MS" w:cs="Trebuchet MS"/>
      <w:b/>
      <w:bCs/>
      <w:sz w:val="36"/>
      <w:szCs w:val="36"/>
      <w:lang w:eastAsia="tr-TR"/>
    </w:rPr>
  </w:style>
  <w:style w:type="character" w:customStyle="1" w:styleId="Tabloyazs">
    <w:name w:val="Tablo yazısı_"/>
    <w:basedOn w:val="VarsaylanParagrafYazTipi"/>
    <w:link w:val="Tabloyazs0"/>
    <w:rsid w:val="00B65CAE"/>
    <w:rPr>
      <w:rFonts w:ascii="Times New Roman" w:eastAsia="Times New Roman" w:hAnsi="Times New Roman" w:cs="Times New Roman"/>
      <w:sz w:val="19"/>
      <w:szCs w:val="19"/>
      <w:shd w:val="clear" w:color="auto" w:fill="FFFFFF"/>
    </w:rPr>
  </w:style>
  <w:style w:type="paragraph" w:customStyle="1" w:styleId="Tabloyazs0">
    <w:name w:val="Tablo yazısı"/>
    <w:basedOn w:val="Normal"/>
    <w:link w:val="Tabloyazs"/>
    <w:rsid w:val="00B65CAE"/>
    <w:pPr>
      <w:widowControl w:val="0"/>
      <w:shd w:val="clear" w:color="auto" w:fill="FFFFFF"/>
      <w:spacing w:after="0" w:line="277" w:lineRule="exact"/>
      <w:ind w:hanging="420"/>
      <w:jc w:val="center"/>
    </w:pPr>
    <w:rPr>
      <w:rFonts w:ascii="Times New Roman" w:eastAsia="Times New Roman" w:hAnsi="Times New Roman" w:cs="Times New Roman"/>
      <w:sz w:val="19"/>
      <w:szCs w:val="19"/>
      <w:lang w:eastAsia="tr-TR"/>
    </w:rPr>
  </w:style>
  <w:style w:type="character" w:customStyle="1" w:styleId="Gvdemetni5">
    <w:name w:val="Gövde metni (5)"/>
    <w:basedOn w:val="VarsaylanParagrafYazTipi"/>
    <w:rsid w:val="00A512AD"/>
    <w:rPr>
      <w:rFonts w:ascii="Calibri" w:eastAsia="Calibri" w:hAnsi="Calibri" w:cs="Calibri"/>
      <w:b w:val="0"/>
      <w:bCs w:val="0"/>
      <w:i w:val="0"/>
      <w:iCs w:val="0"/>
      <w:smallCaps w:val="0"/>
      <w:strike w:val="0"/>
      <w:color w:val="000000"/>
      <w:spacing w:val="0"/>
      <w:w w:val="100"/>
      <w:position w:val="0"/>
      <w:sz w:val="24"/>
      <w:szCs w:val="24"/>
      <w:u w:val="none"/>
      <w:lang w:val="tr-TR"/>
    </w:rPr>
  </w:style>
  <w:style w:type="character" w:customStyle="1" w:styleId="Gvdemetni50">
    <w:name w:val="Gövde metni (5)_"/>
    <w:basedOn w:val="VarsaylanParagrafYazTipi"/>
    <w:rsid w:val="00A512AD"/>
    <w:rPr>
      <w:rFonts w:ascii="Calibri" w:eastAsia="Calibri" w:hAnsi="Calibri" w:cs="Calibri"/>
      <w:b w:val="0"/>
      <w:bCs w:val="0"/>
      <w:i w:val="0"/>
      <w:iCs w:val="0"/>
      <w:smallCaps w:val="0"/>
      <w:strike w:val="0"/>
      <w:u w:val="none"/>
    </w:rPr>
  </w:style>
  <w:style w:type="paragraph" w:styleId="ListeParagraf">
    <w:name w:val="List Paragraph"/>
    <w:basedOn w:val="Normal"/>
    <w:uiPriority w:val="34"/>
    <w:qFormat/>
    <w:rsid w:val="00A512AD"/>
    <w:pPr>
      <w:ind w:left="720"/>
      <w:contextualSpacing/>
    </w:pPr>
  </w:style>
  <w:style w:type="character" w:customStyle="1" w:styleId="stbilgiveyaaltbilgi6ptKaln">
    <w:name w:val="Üst bilgi veya alt bilgi + 6 pt;Kalın"/>
    <w:basedOn w:val="stbilgiveyaaltbilgi"/>
    <w:rsid w:val="002E3E09"/>
    <w:rPr>
      <w:rFonts w:ascii="Tahoma" w:eastAsia="Tahoma" w:hAnsi="Tahoma" w:cs="Tahoma"/>
      <w:b/>
      <w:bCs/>
      <w:i w:val="0"/>
      <w:iCs w:val="0"/>
      <w:smallCaps w:val="0"/>
      <w:strike w:val="0"/>
      <w:color w:val="FFFFFF"/>
      <w:spacing w:val="0"/>
      <w:w w:val="100"/>
      <w:position w:val="0"/>
      <w:sz w:val="12"/>
      <w:szCs w:val="12"/>
      <w:u w:val="none"/>
      <w:lang w:val="tr-TR"/>
    </w:rPr>
  </w:style>
  <w:style w:type="character" w:customStyle="1" w:styleId="stbilgiveyaaltbilgi7ptKaln">
    <w:name w:val="Üst bilgi veya alt bilgi + 7 pt;Kalın"/>
    <w:basedOn w:val="stbilgiveyaaltbilgi"/>
    <w:rsid w:val="002E3E09"/>
    <w:rPr>
      <w:rFonts w:ascii="Tahoma" w:eastAsia="Tahoma" w:hAnsi="Tahoma" w:cs="Tahoma"/>
      <w:b/>
      <w:bCs/>
      <w:i w:val="0"/>
      <w:iCs w:val="0"/>
      <w:smallCaps w:val="0"/>
      <w:strike w:val="0"/>
      <w:color w:val="FFFFFF"/>
      <w:spacing w:val="0"/>
      <w:w w:val="100"/>
      <w:position w:val="0"/>
      <w:sz w:val="14"/>
      <w:szCs w:val="14"/>
      <w:u w:val="none"/>
      <w:lang w:val="tr-TR"/>
    </w:rPr>
  </w:style>
  <w:style w:type="paragraph" w:styleId="stbilgi">
    <w:name w:val="header"/>
    <w:basedOn w:val="Normal"/>
    <w:link w:val="stbilgiChar"/>
    <w:uiPriority w:val="99"/>
    <w:unhideWhenUsed/>
    <w:rsid w:val="002E3E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E09"/>
    <w:rPr>
      <w:sz w:val="22"/>
      <w:szCs w:val="22"/>
      <w:lang w:eastAsia="en-US"/>
    </w:rPr>
  </w:style>
  <w:style w:type="paragraph" w:styleId="Altbilgi">
    <w:name w:val="footer"/>
    <w:basedOn w:val="Normal"/>
    <w:link w:val="AltbilgiChar"/>
    <w:uiPriority w:val="99"/>
    <w:unhideWhenUsed/>
    <w:rsid w:val="002E3E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E09"/>
    <w:rPr>
      <w:sz w:val="22"/>
      <w:szCs w:val="22"/>
      <w:lang w:eastAsia="en-US"/>
    </w:rPr>
  </w:style>
  <w:style w:type="character" w:customStyle="1" w:styleId="Gvdemetni5talik">
    <w:name w:val="Gövde metni (5) + İtalik"/>
    <w:basedOn w:val="Gvdemetni50"/>
    <w:rsid w:val="00BF0BA9"/>
    <w:rPr>
      <w:rFonts w:ascii="Calibri" w:eastAsia="Calibri" w:hAnsi="Calibri" w:cs="Calibri"/>
      <w:b w:val="0"/>
      <w:bCs w:val="0"/>
      <w:i/>
      <w:iCs/>
      <w:smallCaps w:val="0"/>
      <w:strike w:val="0"/>
      <w:color w:val="000000"/>
      <w:spacing w:val="0"/>
      <w:w w:val="100"/>
      <w:position w:val="0"/>
      <w:sz w:val="24"/>
      <w:szCs w:val="24"/>
      <w:u w:val="none"/>
    </w:rPr>
  </w:style>
  <w:style w:type="character" w:customStyle="1" w:styleId="Gvdemetni115ptKalnDeiltalik">
    <w:name w:val="Gövde metni + 11;5 pt;Kalın Değil;İtalik"/>
    <w:basedOn w:val="Gvdemetni"/>
    <w:rsid w:val="0025382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tr-TR"/>
    </w:rPr>
  </w:style>
  <w:style w:type="character" w:customStyle="1" w:styleId="Balk4">
    <w:name w:val="Başlık #4_"/>
    <w:basedOn w:val="VarsaylanParagrafYazTipi"/>
    <w:link w:val="Balk40"/>
    <w:rsid w:val="0025382A"/>
    <w:rPr>
      <w:rFonts w:ascii="Times New Roman" w:eastAsia="Times New Roman" w:hAnsi="Times New Roman" w:cs="Times New Roman"/>
      <w:b/>
      <w:bCs/>
      <w:sz w:val="22"/>
      <w:szCs w:val="22"/>
      <w:shd w:val="clear" w:color="auto" w:fill="FFFFFF"/>
    </w:rPr>
  </w:style>
  <w:style w:type="paragraph" w:customStyle="1" w:styleId="Balk40">
    <w:name w:val="Başlık #4"/>
    <w:basedOn w:val="Normal"/>
    <w:link w:val="Balk4"/>
    <w:rsid w:val="0025382A"/>
    <w:pPr>
      <w:widowControl w:val="0"/>
      <w:shd w:val="clear" w:color="auto" w:fill="FFFFFF"/>
      <w:spacing w:after="480" w:line="0" w:lineRule="atLeast"/>
      <w:jc w:val="both"/>
      <w:outlineLvl w:val="3"/>
    </w:pPr>
    <w:rPr>
      <w:rFonts w:ascii="Times New Roman" w:eastAsia="Times New Roman" w:hAnsi="Times New Roman" w:cs="Times New Roman"/>
      <w:b/>
      <w:bCs/>
      <w:lang w:eastAsia="tr-TR"/>
    </w:rPr>
  </w:style>
  <w:style w:type="character" w:customStyle="1" w:styleId="Gvdemetni511ptKalntalikdeil">
    <w:name w:val="Gövde metni (5) + 11 pt;Kalın;İtalik değil"/>
    <w:basedOn w:val="Gvdemetni50"/>
    <w:rsid w:val="00637BA3"/>
    <w:rPr>
      <w:rFonts w:ascii="Times New Roman" w:eastAsia="Times New Roman" w:hAnsi="Times New Roman" w:cs="Times New Roman"/>
      <w:b/>
      <w:bCs/>
      <w:i/>
      <w:iCs/>
      <w:smallCaps w:val="0"/>
      <w:strike w:val="0"/>
      <w:color w:val="000000"/>
      <w:spacing w:val="0"/>
      <w:w w:val="100"/>
      <w:position w:val="0"/>
      <w:sz w:val="22"/>
      <w:szCs w:val="22"/>
      <w:u w:val="none"/>
      <w:lang w:val="tr-TR"/>
    </w:rPr>
  </w:style>
  <w:style w:type="character" w:customStyle="1" w:styleId="Balk3">
    <w:name w:val="Başlık #3_"/>
    <w:basedOn w:val="VarsaylanParagrafYazTipi"/>
    <w:link w:val="Balk30"/>
    <w:rsid w:val="00637BA3"/>
    <w:rPr>
      <w:rFonts w:ascii="Times New Roman" w:eastAsia="Times New Roman" w:hAnsi="Times New Roman" w:cs="Times New Roman"/>
      <w:b/>
      <w:bCs/>
      <w:sz w:val="22"/>
      <w:szCs w:val="22"/>
      <w:shd w:val="clear" w:color="auto" w:fill="FFFFFF"/>
    </w:rPr>
  </w:style>
  <w:style w:type="paragraph" w:customStyle="1" w:styleId="Balk30">
    <w:name w:val="Başlık #3"/>
    <w:basedOn w:val="Normal"/>
    <w:link w:val="Balk3"/>
    <w:rsid w:val="00637BA3"/>
    <w:pPr>
      <w:widowControl w:val="0"/>
      <w:shd w:val="clear" w:color="auto" w:fill="FFFFFF"/>
      <w:spacing w:before="2400" w:after="540" w:line="0" w:lineRule="atLeast"/>
      <w:jc w:val="both"/>
      <w:outlineLvl w:val="2"/>
    </w:pPr>
    <w:rPr>
      <w:rFonts w:ascii="Times New Roman" w:eastAsia="Times New Roman" w:hAnsi="Times New Roman" w:cs="Times New Roman"/>
      <w:b/>
      <w:bCs/>
      <w:lang w:eastAsia="tr-TR"/>
    </w:rPr>
  </w:style>
  <w:style w:type="character" w:styleId="Kpr">
    <w:name w:val="Hyperlink"/>
    <w:basedOn w:val="VarsaylanParagrafYazTipi"/>
    <w:rsid w:val="00F73964"/>
    <w:rPr>
      <w:color w:val="0066CC"/>
      <w:u w:val="single"/>
    </w:rPr>
  </w:style>
  <w:style w:type="character" w:customStyle="1" w:styleId="Gvdemetni12Exact">
    <w:name w:val="Gövde metni (12) Exact"/>
    <w:basedOn w:val="VarsaylanParagrafYazTipi"/>
    <w:rsid w:val="00F73964"/>
    <w:rPr>
      <w:rFonts w:ascii="Franklin Gothic Book" w:eastAsia="Franklin Gothic Book" w:hAnsi="Franklin Gothic Book" w:cs="Franklin Gothic Book"/>
      <w:b w:val="0"/>
      <w:bCs w:val="0"/>
      <w:i w:val="0"/>
      <w:iCs w:val="0"/>
      <w:smallCaps w:val="0"/>
      <w:strike w:val="0"/>
      <w:spacing w:val="5"/>
      <w:sz w:val="26"/>
      <w:szCs w:val="26"/>
      <w:u w:val="none"/>
    </w:rPr>
  </w:style>
  <w:style w:type="character" w:customStyle="1" w:styleId="Gvdemetni12">
    <w:name w:val="Gövde metni (12)_"/>
    <w:basedOn w:val="VarsaylanParagrafYazTipi"/>
    <w:link w:val="Gvdemetni120"/>
    <w:rsid w:val="00F73964"/>
    <w:rPr>
      <w:rFonts w:ascii="Franklin Gothic Book" w:eastAsia="Franklin Gothic Book" w:hAnsi="Franklin Gothic Book" w:cs="Franklin Gothic Book"/>
      <w:sz w:val="28"/>
      <w:szCs w:val="28"/>
      <w:shd w:val="clear" w:color="auto" w:fill="FFFFFF"/>
    </w:rPr>
  </w:style>
  <w:style w:type="paragraph" w:customStyle="1" w:styleId="Gvdemetni120">
    <w:name w:val="Gövde metni (12)"/>
    <w:basedOn w:val="Normal"/>
    <w:link w:val="Gvdemetni12"/>
    <w:rsid w:val="00F73964"/>
    <w:pPr>
      <w:widowControl w:val="0"/>
      <w:shd w:val="clear" w:color="auto" w:fill="FFFFFF"/>
      <w:spacing w:after="0" w:line="360" w:lineRule="exact"/>
      <w:jc w:val="right"/>
    </w:pPr>
    <w:rPr>
      <w:rFonts w:ascii="Franklin Gothic Book" w:eastAsia="Franklin Gothic Book" w:hAnsi="Franklin Gothic Book" w:cs="Franklin Gothic Book"/>
      <w:sz w:val="28"/>
      <w:szCs w:val="28"/>
      <w:lang w:eastAsia="tr-TR"/>
    </w:rPr>
  </w:style>
  <w:style w:type="character" w:customStyle="1" w:styleId="stbilgiveyaaltbilgi8pt0ptbolukbraklyor">
    <w:name w:val="Üst bilgi veya alt bilgi + 8 pt;0 pt boşluk bırakılıyor"/>
    <w:basedOn w:val="stbilgiveyaaltbilgi"/>
    <w:rsid w:val="00F73964"/>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tr-TR"/>
    </w:rPr>
  </w:style>
  <w:style w:type="character" w:customStyle="1" w:styleId="Gvdemetni2">
    <w:name w:val="Gövde metni (2)_"/>
    <w:basedOn w:val="VarsaylanParagrafYazTipi"/>
    <w:rsid w:val="00F73964"/>
    <w:rPr>
      <w:rFonts w:ascii="Calibri" w:eastAsia="Calibri" w:hAnsi="Calibri" w:cs="Calibri"/>
      <w:b/>
      <w:bCs/>
      <w:i w:val="0"/>
      <w:iCs w:val="0"/>
      <w:smallCaps w:val="0"/>
      <w:strike w:val="0"/>
      <w:spacing w:val="-10"/>
      <w:sz w:val="54"/>
      <w:szCs w:val="54"/>
      <w:u w:val="none"/>
    </w:rPr>
  </w:style>
  <w:style w:type="character" w:customStyle="1" w:styleId="Gvdemetni14">
    <w:name w:val="Gövde metni (14)_"/>
    <w:basedOn w:val="VarsaylanParagrafYazTipi"/>
    <w:rsid w:val="00F73964"/>
    <w:rPr>
      <w:rFonts w:ascii="Calibri" w:eastAsia="Calibri" w:hAnsi="Calibri" w:cs="Calibri"/>
      <w:b w:val="0"/>
      <w:bCs w:val="0"/>
      <w:i w:val="0"/>
      <w:iCs w:val="0"/>
      <w:smallCaps w:val="0"/>
      <w:strike w:val="0"/>
      <w:sz w:val="50"/>
      <w:szCs w:val="50"/>
      <w:u w:val="none"/>
    </w:rPr>
  </w:style>
  <w:style w:type="character" w:customStyle="1" w:styleId="Gvdemetni20">
    <w:name w:val="Gövde metni (2)"/>
    <w:basedOn w:val="Gvdemetni2"/>
    <w:rsid w:val="00F73964"/>
    <w:rPr>
      <w:rFonts w:ascii="Calibri" w:eastAsia="Calibri" w:hAnsi="Calibri" w:cs="Calibri"/>
      <w:b/>
      <w:bCs/>
      <w:i w:val="0"/>
      <w:iCs w:val="0"/>
      <w:smallCaps w:val="0"/>
      <w:strike w:val="0"/>
      <w:color w:val="000000"/>
      <w:spacing w:val="-10"/>
      <w:w w:val="100"/>
      <w:position w:val="0"/>
      <w:sz w:val="54"/>
      <w:szCs w:val="54"/>
      <w:u w:val="none"/>
      <w:lang w:val="tr-TR"/>
    </w:rPr>
  </w:style>
  <w:style w:type="character" w:customStyle="1" w:styleId="stbilgiveyaaltbilgiTrebuchetMS65pttalik0ptbolukbraklyor">
    <w:name w:val="Üst bilgi veya alt bilgi + Trebuchet MS;6;5 pt;İtalik;0 pt boşluk bırakılıyor"/>
    <w:basedOn w:val="stbilgiveyaaltbilgi"/>
    <w:rsid w:val="00F73964"/>
    <w:rPr>
      <w:rFonts w:ascii="Trebuchet MS" w:eastAsia="Trebuchet MS" w:hAnsi="Trebuchet MS" w:cs="Trebuchet MS"/>
      <w:b w:val="0"/>
      <w:bCs w:val="0"/>
      <w:i/>
      <w:iCs/>
      <w:smallCaps w:val="0"/>
      <w:strike w:val="0"/>
      <w:color w:val="000000"/>
      <w:spacing w:val="-10"/>
      <w:w w:val="100"/>
      <w:position w:val="0"/>
      <w:sz w:val="13"/>
      <w:szCs w:val="13"/>
      <w:u w:val="none"/>
      <w:lang w:val="tr-TR"/>
    </w:rPr>
  </w:style>
  <w:style w:type="character" w:customStyle="1" w:styleId="stbilgiveyaaltbilgiCalibri7ptKaln0ptbolukbraklyor">
    <w:name w:val="Üst bilgi veya alt bilgi + Calibri;7 pt;Kalın;0 pt boşluk bırakılıyor"/>
    <w:basedOn w:val="stbilgiveyaaltbilgi"/>
    <w:rsid w:val="00F73964"/>
    <w:rPr>
      <w:rFonts w:ascii="Calibri" w:eastAsia="Calibri" w:hAnsi="Calibri" w:cs="Calibri"/>
      <w:b/>
      <w:bCs/>
      <w:i w:val="0"/>
      <w:iCs w:val="0"/>
      <w:smallCaps w:val="0"/>
      <w:strike w:val="0"/>
      <w:color w:val="000000"/>
      <w:spacing w:val="0"/>
      <w:w w:val="100"/>
      <w:position w:val="0"/>
      <w:sz w:val="14"/>
      <w:szCs w:val="14"/>
      <w:u w:val="none"/>
      <w:lang w:val="tr-TR"/>
    </w:rPr>
  </w:style>
  <w:style w:type="character" w:customStyle="1" w:styleId="stbilgiveyaaltbilgiTrebuchetMS65pt">
    <w:name w:val="Üst bilgi veya alt bilgi + Trebuchet MS;6;5 pt"/>
    <w:basedOn w:val="stbilgiveyaaltbilgi"/>
    <w:rsid w:val="00F73964"/>
    <w:rPr>
      <w:rFonts w:ascii="Trebuchet MS" w:eastAsia="Trebuchet MS" w:hAnsi="Trebuchet MS" w:cs="Trebuchet MS"/>
      <w:b w:val="0"/>
      <w:bCs w:val="0"/>
      <w:i w:val="0"/>
      <w:iCs w:val="0"/>
      <w:smallCaps w:val="0"/>
      <w:strike w:val="0"/>
      <w:color w:val="000000"/>
      <w:spacing w:val="10"/>
      <w:w w:val="100"/>
      <w:position w:val="0"/>
      <w:sz w:val="13"/>
      <w:szCs w:val="13"/>
      <w:u w:val="none"/>
      <w:lang w:val="tr-TR"/>
    </w:rPr>
  </w:style>
  <w:style w:type="character" w:customStyle="1" w:styleId="stbilgiveyaaltbilgi12pt0ptbolukbraklyor">
    <w:name w:val="Üst bilgi veya alt bilgi + 12 pt;0 pt boşluk bırakılıyor"/>
    <w:basedOn w:val="stbilgiveyaaltbilgi"/>
    <w:rsid w:val="00F73964"/>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tr-TR"/>
    </w:rPr>
  </w:style>
  <w:style w:type="character" w:customStyle="1" w:styleId="Gvdemetni1427ptKaln0ptbolukbraklyor">
    <w:name w:val="Gövde metni (14) + 27 pt;Kalın;0 pt boşluk bırakılıyor"/>
    <w:basedOn w:val="Gvdemetni14"/>
    <w:rsid w:val="00F73964"/>
    <w:rPr>
      <w:rFonts w:ascii="Calibri" w:eastAsia="Calibri" w:hAnsi="Calibri" w:cs="Calibri"/>
      <w:b/>
      <w:bCs/>
      <w:i w:val="0"/>
      <w:iCs w:val="0"/>
      <w:smallCaps w:val="0"/>
      <w:strike w:val="0"/>
      <w:color w:val="000000"/>
      <w:spacing w:val="-10"/>
      <w:w w:val="100"/>
      <w:position w:val="0"/>
      <w:sz w:val="54"/>
      <w:szCs w:val="54"/>
      <w:u w:val="none"/>
      <w:lang w:val="tr-TR"/>
    </w:rPr>
  </w:style>
  <w:style w:type="character" w:customStyle="1" w:styleId="Gvdemetni140">
    <w:name w:val="Gövde metni (14)"/>
    <w:basedOn w:val="Gvdemetni14"/>
    <w:rsid w:val="00F73964"/>
    <w:rPr>
      <w:rFonts w:ascii="Calibri" w:eastAsia="Calibri" w:hAnsi="Calibri" w:cs="Calibri"/>
      <w:b w:val="0"/>
      <w:bCs w:val="0"/>
      <w:i w:val="0"/>
      <w:iCs w:val="0"/>
      <w:smallCaps w:val="0"/>
      <w:strike w:val="0"/>
      <w:color w:val="000000"/>
      <w:spacing w:val="0"/>
      <w:w w:val="100"/>
      <w:position w:val="0"/>
      <w:sz w:val="50"/>
      <w:szCs w:val="50"/>
      <w:u w:val="none"/>
      <w:lang w:val="tr-TR"/>
    </w:rPr>
  </w:style>
  <w:style w:type="character" w:customStyle="1" w:styleId="stbilgiveyaaltbilgiCalibri14ptKaln1ptbolukbraklyor">
    <w:name w:val="Üst bilgi veya alt bilgi + Calibri;14 pt;Kalın;1 pt boşluk bırakılıyor"/>
    <w:basedOn w:val="stbilgiveyaaltbilgi"/>
    <w:rsid w:val="002A51D0"/>
    <w:rPr>
      <w:rFonts w:ascii="Calibri" w:eastAsia="Calibri" w:hAnsi="Calibri" w:cs="Calibri"/>
      <w:b/>
      <w:bCs/>
      <w:i w:val="0"/>
      <w:iCs w:val="0"/>
      <w:smallCaps w:val="0"/>
      <w:strike w:val="0"/>
      <w:color w:val="000000"/>
      <w:spacing w:val="20"/>
      <w:w w:val="100"/>
      <w:position w:val="0"/>
      <w:sz w:val="28"/>
      <w:szCs w:val="28"/>
      <w:u w:val="none"/>
      <w:lang w:val="tr-TR"/>
    </w:rPr>
  </w:style>
  <w:style w:type="character" w:customStyle="1" w:styleId="stbilgiveyaaltbilgiTrebuchetMS205pttalik0ptbolukbraklyor">
    <w:name w:val="Üst bilgi veya alt bilgi + Trebuchet MS;20;5 pt;İtalik;0 pt boşluk bırakılıyor"/>
    <w:basedOn w:val="stbilgiveyaaltbilgi"/>
    <w:rsid w:val="002A51D0"/>
    <w:rPr>
      <w:rFonts w:ascii="Trebuchet MS" w:eastAsia="Trebuchet MS" w:hAnsi="Trebuchet MS" w:cs="Trebuchet MS"/>
      <w:b w:val="0"/>
      <w:bCs w:val="0"/>
      <w:i/>
      <w:iCs/>
      <w:smallCaps w:val="0"/>
      <w:strike w:val="0"/>
      <w:color w:val="000000"/>
      <w:spacing w:val="0"/>
      <w:w w:val="100"/>
      <w:position w:val="0"/>
      <w:sz w:val="41"/>
      <w:szCs w:val="41"/>
      <w:u w:val="none"/>
      <w:lang w:val="tr-TR"/>
    </w:rPr>
  </w:style>
  <w:style w:type="character" w:customStyle="1" w:styleId="stbilgiveyaaltbilgiCalibri205pttalik-1ptbolukbraklyor">
    <w:name w:val="Üst bilgi veya alt bilgi + Calibri;20;5 pt;İtalik;-1 pt boşluk bırakılıyor"/>
    <w:basedOn w:val="stbilgiveyaaltbilgi"/>
    <w:rsid w:val="002A51D0"/>
    <w:rPr>
      <w:rFonts w:ascii="Calibri" w:eastAsia="Calibri" w:hAnsi="Calibri" w:cs="Calibri"/>
      <w:b w:val="0"/>
      <w:bCs w:val="0"/>
      <w:i/>
      <w:iCs/>
      <w:smallCaps w:val="0"/>
      <w:strike w:val="0"/>
      <w:color w:val="000000"/>
      <w:spacing w:val="-30"/>
      <w:w w:val="100"/>
      <w:position w:val="0"/>
      <w:sz w:val="41"/>
      <w:szCs w:val="41"/>
      <w:u w:val="none"/>
      <w:lang w:val="tr-TR"/>
    </w:rPr>
  </w:style>
  <w:style w:type="character" w:customStyle="1" w:styleId="stbilgiveyaaltbilgiCalibri165pt">
    <w:name w:val="Üst bilgi veya alt bilgi + Calibri;16;5 pt"/>
    <w:basedOn w:val="stbilgiveyaaltbilgi"/>
    <w:rsid w:val="002A51D0"/>
    <w:rPr>
      <w:rFonts w:ascii="Calibri" w:eastAsia="Calibri" w:hAnsi="Calibri" w:cs="Calibri"/>
      <w:b w:val="0"/>
      <w:bCs w:val="0"/>
      <w:i w:val="0"/>
      <w:iCs w:val="0"/>
      <w:smallCaps w:val="0"/>
      <w:strike w:val="0"/>
      <w:color w:val="000000"/>
      <w:spacing w:val="10"/>
      <w:w w:val="100"/>
      <w:position w:val="0"/>
      <w:sz w:val="33"/>
      <w:szCs w:val="33"/>
      <w:u w:val="none"/>
      <w:lang w:val="tr-TR"/>
    </w:rPr>
  </w:style>
  <w:style w:type="character" w:customStyle="1" w:styleId="stbilgiveyaaltbilgiCalibri16pt">
    <w:name w:val="Üst bilgi veya alt bilgi + Calibri;16 pt"/>
    <w:basedOn w:val="stbilgiveyaaltbilgi"/>
    <w:rsid w:val="002A51D0"/>
    <w:rPr>
      <w:rFonts w:ascii="Calibri" w:eastAsia="Calibri" w:hAnsi="Calibri" w:cs="Calibri"/>
      <w:b w:val="0"/>
      <w:bCs w:val="0"/>
      <w:i w:val="0"/>
      <w:iCs w:val="0"/>
      <w:smallCaps w:val="0"/>
      <w:strike w:val="0"/>
      <w:color w:val="000000"/>
      <w:spacing w:val="10"/>
      <w:w w:val="100"/>
      <w:position w:val="0"/>
      <w:sz w:val="32"/>
      <w:szCs w:val="32"/>
      <w:u w:val="none"/>
      <w:lang w:val="tr-TR"/>
    </w:rPr>
  </w:style>
  <w:style w:type="character" w:customStyle="1" w:styleId="stbilgiveyaaltbilgi12pttalik1ptbolukbraklyor">
    <w:name w:val="Üst bilgi veya alt bilgi + 12 pt;İtalik;1 pt boşluk bırakılıyor"/>
    <w:basedOn w:val="stbilgiveyaaltbilgi"/>
    <w:rsid w:val="002A51D0"/>
    <w:rPr>
      <w:rFonts w:ascii="Franklin Gothic Book" w:eastAsia="Franklin Gothic Book" w:hAnsi="Franklin Gothic Book" w:cs="Franklin Gothic Book"/>
      <w:b w:val="0"/>
      <w:bCs w:val="0"/>
      <w:i/>
      <w:iCs/>
      <w:smallCaps w:val="0"/>
      <w:strike w:val="0"/>
      <w:color w:val="000000"/>
      <w:spacing w:val="30"/>
      <w:w w:val="100"/>
      <w:position w:val="0"/>
      <w:sz w:val="24"/>
      <w:szCs w:val="24"/>
      <w:u w:val="none"/>
      <w:lang w:val="tr-TR"/>
    </w:rPr>
  </w:style>
  <w:style w:type="character" w:customStyle="1" w:styleId="stbilgiveyaaltbilgiMSMincho45pt0ptbolukbraklyor">
    <w:name w:val="Üst bilgi veya alt bilgi + MS Mincho;4;5 pt;0 pt boşluk bırakılıyor"/>
    <w:basedOn w:val="stbilgiveyaaltbilgi"/>
    <w:rsid w:val="002A51D0"/>
    <w:rPr>
      <w:rFonts w:ascii="MS Mincho" w:eastAsia="MS Mincho" w:hAnsi="MS Mincho" w:cs="MS Mincho"/>
      <w:b w:val="0"/>
      <w:bCs w:val="0"/>
      <w:i w:val="0"/>
      <w:iCs w:val="0"/>
      <w:smallCaps w:val="0"/>
      <w:strike w:val="0"/>
      <w:color w:val="000000"/>
      <w:spacing w:val="0"/>
      <w:w w:val="100"/>
      <w:position w:val="0"/>
      <w:sz w:val="9"/>
      <w:szCs w:val="9"/>
      <w:u w:val="none"/>
      <w:lang w:val="tr-TR"/>
    </w:rPr>
  </w:style>
  <w:style w:type="character" w:customStyle="1" w:styleId="stbilgiveyaaltbilgi12ptKkBykHarf0ptbolukbraklyor">
    <w:name w:val="Üst bilgi veya alt bilgi + 12 pt;Küçük Büyük Harf;0 pt boşluk bırakılıyor"/>
    <w:basedOn w:val="stbilgiveyaaltbilgi"/>
    <w:rsid w:val="002A51D0"/>
    <w:rPr>
      <w:rFonts w:ascii="Franklin Gothic Book" w:eastAsia="Franklin Gothic Book" w:hAnsi="Franklin Gothic Book" w:cs="Franklin Gothic Book"/>
      <w:b w:val="0"/>
      <w:bCs w:val="0"/>
      <w:i w:val="0"/>
      <w:iCs w:val="0"/>
      <w:smallCaps/>
      <w:strike w:val="0"/>
      <w:color w:val="000000"/>
      <w:spacing w:val="0"/>
      <w:w w:val="100"/>
      <w:position w:val="0"/>
      <w:sz w:val="24"/>
      <w:szCs w:val="24"/>
      <w:u w:val="none"/>
      <w:lang w:val="tr-TR"/>
    </w:rPr>
  </w:style>
  <w:style w:type="character" w:customStyle="1" w:styleId="stbilgiveyaaltbilgiCalibri26pt-2ptbolukbraklyor">
    <w:name w:val="Üst bilgi veya alt bilgi + Calibri;26 pt;-2 pt boşluk bırakılıyor"/>
    <w:basedOn w:val="stbilgiveyaaltbilgi"/>
    <w:rsid w:val="002A51D0"/>
    <w:rPr>
      <w:rFonts w:ascii="Calibri" w:eastAsia="Calibri" w:hAnsi="Calibri" w:cs="Calibri"/>
      <w:b w:val="0"/>
      <w:bCs w:val="0"/>
      <w:i w:val="0"/>
      <w:iCs w:val="0"/>
      <w:smallCaps w:val="0"/>
      <w:strike w:val="0"/>
      <w:color w:val="000000"/>
      <w:spacing w:val="-40"/>
      <w:w w:val="100"/>
      <w:position w:val="0"/>
      <w:sz w:val="52"/>
      <w:szCs w:val="52"/>
      <w:u w:val="none"/>
      <w:lang w:val="tr-TR"/>
    </w:rPr>
  </w:style>
  <w:style w:type="character" w:customStyle="1" w:styleId="stbilgiveyaaltbilgiTrebuchetMS205pttalik-2ptbolukbraklyor">
    <w:name w:val="Üst bilgi veya alt bilgi + Trebuchet MS;20;5 pt;İtalik;-2 pt boşluk bırakılıyor"/>
    <w:basedOn w:val="stbilgiveyaaltbilgi"/>
    <w:rsid w:val="002A51D0"/>
    <w:rPr>
      <w:rFonts w:ascii="Trebuchet MS" w:eastAsia="Trebuchet MS" w:hAnsi="Trebuchet MS" w:cs="Trebuchet MS"/>
      <w:b w:val="0"/>
      <w:bCs w:val="0"/>
      <w:i/>
      <w:iCs/>
      <w:smallCaps w:val="0"/>
      <w:strike w:val="0"/>
      <w:color w:val="000000"/>
      <w:spacing w:val="-40"/>
      <w:w w:val="100"/>
      <w:position w:val="0"/>
      <w:sz w:val="41"/>
      <w:szCs w:val="41"/>
      <w:u w:val="none"/>
      <w:lang w:val="tr-TR"/>
    </w:rPr>
  </w:style>
  <w:style w:type="character" w:customStyle="1" w:styleId="stbilgiveyaaltbilgiGeorgia225pt1ptbolukbraklyor60lek">
    <w:name w:val="Üst bilgi veya alt bilgi + Georgia;22;5 pt;1 pt boşluk bırakılıyor;60% ölçek"/>
    <w:basedOn w:val="stbilgiveyaaltbilgi"/>
    <w:rsid w:val="002A51D0"/>
    <w:rPr>
      <w:rFonts w:ascii="Georgia" w:eastAsia="Georgia" w:hAnsi="Georgia" w:cs="Georgia"/>
      <w:b w:val="0"/>
      <w:bCs w:val="0"/>
      <w:i w:val="0"/>
      <w:iCs w:val="0"/>
      <w:smallCaps w:val="0"/>
      <w:strike w:val="0"/>
      <w:color w:val="000000"/>
      <w:spacing w:val="30"/>
      <w:w w:val="60"/>
      <w:position w:val="0"/>
      <w:sz w:val="45"/>
      <w:szCs w:val="45"/>
      <w:u w:val="none"/>
      <w:lang w:val="tr-TR"/>
    </w:rPr>
  </w:style>
  <w:style w:type="character" w:customStyle="1" w:styleId="stbilgiveyaaltbilgiMSMincho4pt">
    <w:name w:val="Üst bilgi veya alt bilgi + MS Mincho;4 pt"/>
    <w:basedOn w:val="stbilgiveyaaltbilgi"/>
    <w:rsid w:val="002A51D0"/>
    <w:rPr>
      <w:rFonts w:ascii="MS Mincho" w:eastAsia="MS Mincho" w:hAnsi="MS Mincho" w:cs="MS Mincho"/>
      <w:b w:val="0"/>
      <w:bCs w:val="0"/>
      <w:i w:val="0"/>
      <w:iCs w:val="0"/>
      <w:smallCaps w:val="0"/>
      <w:strike w:val="0"/>
      <w:color w:val="000000"/>
      <w:spacing w:val="10"/>
      <w:w w:val="100"/>
      <w:position w:val="0"/>
      <w:sz w:val="8"/>
      <w:szCs w:val="8"/>
      <w:u w:val="none"/>
      <w:lang w:val="tr-TR"/>
    </w:rPr>
  </w:style>
  <w:style w:type="character" w:customStyle="1" w:styleId="Gvdemetni16">
    <w:name w:val="Gövde metni (16)_"/>
    <w:basedOn w:val="VarsaylanParagrafYazTipi"/>
    <w:rsid w:val="002A51D0"/>
    <w:rPr>
      <w:rFonts w:ascii="Calibri" w:eastAsia="Calibri" w:hAnsi="Calibri" w:cs="Calibri"/>
      <w:b/>
      <w:bCs/>
      <w:i w:val="0"/>
      <w:iCs w:val="0"/>
      <w:smallCaps w:val="0"/>
      <w:strike w:val="0"/>
      <w:sz w:val="42"/>
      <w:szCs w:val="42"/>
      <w:u w:val="none"/>
    </w:rPr>
  </w:style>
  <w:style w:type="character" w:customStyle="1" w:styleId="Gvdemetni160">
    <w:name w:val="Gövde metni (16)"/>
    <w:basedOn w:val="Gvdemetni16"/>
    <w:rsid w:val="002A51D0"/>
    <w:rPr>
      <w:rFonts w:ascii="Calibri" w:eastAsia="Calibri" w:hAnsi="Calibri" w:cs="Calibri"/>
      <w:b/>
      <w:bCs/>
      <w:i w:val="0"/>
      <w:iCs w:val="0"/>
      <w:smallCaps w:val="0"/>
      <w:strike w:val="0"/>
      <w:color w:val="000000"/>
      <w:spacing w:val="0"/>
      <w:w w:val="100"/>
      <w:position w:val="0"/>
      <w:sz w:val="42"/>
      <w:szCs w:val="42"/>
      <w:u w:val="none"/>
      <w:lang w:val="tr-TR"/>
    </w:rPr>
  </w:style>
  <w:style w:type="character" w:customStyle="1" w:styleId="stbilgiveyaaltbilgiCalibri8ptKaln0ptbolukbraklyor">
    <w:name w:val="Üst bilgi veya alt bilgi + Calibri;8 pt;Kalın;0 pt boşluk bırakılıyor"/>
    <w:basedOn w:val="stbilgiveyaaltbilgi"/>
    <w:rsid w:val="002A51D0"/>
    <w:rPr>
      <w:rFonts w:ascii="Calibri" w:eastAsia="Calibri" w:hAnsi="Calibri" w:cs="Calibri"/>
      <w:b/>
      <w:bCs/>
      <w:i w:val="0"/>
      <w:iCs w:val="0"/>
      <w:smallCaps w:val="0"/>
      <w:strike w:val="0"/>
      <w:color w:val="000000"/>
      <w:spacing w:val="0"/>
      <w:w w:val="100"/>
      <w:position w:val="0"/>
      <w:sz w:val="16"/>
      <w:szCs w:val="16"/>
      <w:u w:val="none"/>
      <w:lang w:val="tr-TR"/>
    </w:rPr>
  </w:style>
  <w:style w:type="character" w:customStyle="1" w:styleId="Balk6">
    <w:name w:val="Başlık #6_"/>
    <w:basedOn w:val="VarsaylanParagrafYazTipi"/>
    <w:rsid w:val="002A51D0"/>
    <w:rPr>
      <w:rFonts w:ascii="Calibri" w:eastAsia="Calibri" w:hAnsi="Calibri" w:cs="Calibri"/>
      <w:b/>
      <w:bCs/>
      <w:i w:val="0"/>
      <w:iCs w:val="0"/>
      <w:smallCaps w:val="0"/>
      <w:strike w:val="0"/>
      <w:spacing w:val="-10"/>
      <w:sz w:val="74"/>
      <w:szCs w:val="74"/>
      <w:u w:val="none"/>
    </w:rPr>
  </w:style>
  <w:style w:type="character" w:customStyle="1" w:styleId="Balk60">
    <w:name w:val="Başlık #6"/>
    <w:basedOn w:val="Balk6"/>
    <w:rsid w:val="002A51D0"/>
    <w:rPr>
      <w:rFonts w:ascii="Calibri" w:eastAsia="Calibri" w:hAnsi="Calibri" w:cs="Calibri"/>
      <w:b/>
      <w:bCs/>
      <w:i w:val="0"/>
      <w:iCs w:val="0"/>
      <w:smallCaps w:val="0"/>
      <w:strike w:val="0"/>
      <w:color w:val="000000"/>
      <w:spacing w:val="-10"/>
      <w:w w:val="100"/>
      <w:position w:val="0"/>
      <w:sz w:val="74"/>
      <w:szCs w:val="74"/>
      <w:u w:val="none"/>
      <w:lang w:val="tr-TR"/>
    </w:rPr>
  </w:style>
  <w:style w:type="character" w:customStyle="1" w:styleId="GvdemetniTimesNewRoman19ptKaln">
    <w:name w:val="Gövde metni + Times New Roman;19 pt;Kalın"/>
    <w:basedOn w:val="Gvdemetni"/>
    <w:rsid w:val="002A51D0"/>
    <w:rPr>
      <w:rFonts w:ascii="Times New Roman" w:eastAsia="Times New Roman" w:hAnsi="Times New Roman" w:cs="Times New Roman"/>
      <w:b/>
      <w:bCs/>
      <w:i w:val="0"/>
      <w:iCs w:val="0"/>
      <w:smallCaps w:val="0"/>
      <w:strike w:val="0"/>
      <w:color w:val="000000"/>
      <w:spacing w:val="0"/>
      <w:w w:val="100"/>
      <w:position w:val="0"/>
      <w:sz w:val="38"/>
      <w:szCs w:val="38"/>
      <w:u w:val="none"/>
      <w:shd w:val="clear" w:color="auto" w:fill="FFFFFF"/>
      <w:lang w:val="tr-TR"/>
    </w:rPr>
  </w:style>
  <w:style w:type="character" w:customStyle="1" w:styleId="GvdemetniTimesNewRoman235ptKaln">
    <w:name w:val="Gövde metni + Times New Roman;23;5 pt;Kalın"/>
    <w:basedOn w:val="Gvdemetni"/>
    <w:rsid w:val="002A51D0"/>
    <w:rPr>
      <w:rFonts w:ascii="Times New Roman" w:eastAsia="Times New Roman" w:hAnsi="Times New Roman" w:cs="Times New Roman"/>
      <w:b/>
      <w:bCs/>
      <w:i w:val="0"/>
      <w:iCs w:val="0"/>
      <w:smallCaps w:val="0"/>
      <w:strike w:val="0"/>
      <w:color w:val="000000"/>
      <w:spacing w:val="0"/>
      <w:w w:val="100"/>
      <w:position w:val="0"/>
      <w:sz w:val="47"/>
      <w:szCs w:val="47"/>
      <w:u w:val="none"/>
      <w:shd w:val="clear" w:color="auto" w:fill="FFFFFF"/>
      <w:lang w:val="tr-TR"/>
    </w:rPr>
  </w:style>
  <w:style w:type="character" w:customStyle="1" w:styleId="GvdemetniTimesNewRoman235pt">
    <w:name w:val="Gövde metni + Times New Roman;23;5 pt"/>
    <w:basedOn w:val="Gvdemetni"/>
    <w:rsid w:val="002A51D0"/>
    <w:rPr>
      <w:rFonts w:ascii="Times New Roman" w:eastAsia="Times New Roman" w:hAnsi="Times New Roman" w:cs="Times New Roman"/>
      <w:b w:val="0"/>
      <w:bCs w:val="0"/>
      <w:i w:val="0"/>
      <w:iCs w:val="0"/>
      <w:smallCaps w:val="0"/>
      <w:strike w:val="0"/>
      <w:color w:val="000000"/>
      <w:spacing w:val="0"/>
      <w:w w:val="100"/>
      <w:position w:val="0"/>
      <w:sz w:val="47"/>
      <w:szCs w:val="47"/>
      <w:u w:val="none"/>
      <w:shd w:val="clear" w:color="auto" w:fill="FFFFF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0134">
      <w:bodyDiv w:val="1"/>
      <w:marLeft w:val="0"/>
      <w:marRight w:val="0"/>
      <w:marTop w:val="0"/>
      <w:marBottom w:val="0"/>
      <w:divBdr>
        <w:top w:val="none" w:sz="0" w:space="0" w:color="auto"/>
        <w:left w:val="none" w:sz="0" w:space="0" w:color="auto"/>
        <w:bottom w:val="none" w:sz="0" w:space="0" w:color="auto"/>
        <w:right w:val="none" w:sz="0" w:space="0" w:color="auto"/>
      </w:divBdr>
    </w:div>
    <w:div w:id="199051707">
      <w:bodyDiv w:val="1"/>
      <w:marLeft w:val="0"/>
      <w:marRight w:val="0"/>
      <w:marTop w:val="0"/>
      <w:marBottom w:val="0"/>
      <w:divBdr>
        <w:top w:val="none" w:sz="0" w:space="0" w:color="auto"/>
        <w:left w:val="none" w:sz="0" w:space="0" w:color="auto"/>
        <w:bottom w:val="none" w:sz="0" w:space="0" w:color="auto"/>
        <w:right w:val="none" w:sz="0" w:space="0" w:color="auto"/>
      </w:divBdr>
    </w:div>
    <w:div w:id="298460576">
      <w:bodyDiv w:val="1"/>
      <w:marLeft w:val="0"/>
      <w:marRight w:val="0"/>
      <w:marTop w:val="0"/>
      <w:marBottom w:val="0"/>
      <w:divBdr>
        <w:top w:val="none" w:sz="0" w:space="0" w:color="auto"/>
        <w:left w:val="none" w:sz="0" w:space="0" w:color="auto"/>
        <w:bottom w:val="none" w:sz="0" w:space="0" w:color="auto"/>
        <w:right w:val="none" w:sz="0" w:space="0" w:color="auto"/>
      </w:divBdr>
    </w:div>
    <w:div w:id="379742868">
      <w:bodyDiv w:val="1"/>
      <w:marLeft w:val="0"/>
      <w:marRight w:val="0"/>
      <w:marTop w:val="0"/>
      <w:marBottom w:val="0"/>
      <w:divBdr>
        <w:top w:val="none" w:sz="0" w:space="0" w:color="auto"/>
        <w:left w:val="none" w:sz="0" w:space="0" w:color="auto"/>
        <w:bottom w:val="none" w:sz="0" w:space="0" w:color="auto"/>
        <w:right w:val="none" w:sz="0" w:space="0" w:color="auto"/>
      </w:divBdr>
    </w:div>
    <w:div w:id="445585740">
      <w:bodyDiv w:val="1"/>
      <w:marLeft w:val="0"/>
      <w:marRight w:val="0"/>
      <w:marTop w:val="0"/>
      <w:marBottom w:val="0"/>
      <w:divBdr>
        <w:top w:val="none" w:sz="0" w:space="0" w:color="auto"/>
        <w:left w:val="none" w:sz="0" w:space="0" w:color="auto"/>
        <w:bottom w:val="none" w:sz="0" w:space="0" w:color="auto"/>
        <w:right w:val="none" w:sz="0" w:space="0" w:color="auto"/>
      </w:divBdr>
    </w:div>
    <w:div w:id="468861716">
      <w:bodyDiv w:val="1"/>
      <w:marLeft w:val="0"/>
      <w:marRight w:val="0"/>
      <w:marTop w:val="0"/>
      <w:marBottom w:val="0"/>
      <w:divBdr>
        <w:top w:val="none" w:sz="0" w:space="0" w:color="auto"/>
        <w:left w:val="none" w:sz="0" w:space="0" w:color="auto"/>
        <w:bottom w:val="none" w:sz="0" w:space="0" w:color="auto"/>
        <w:right w:val="none" w:sz="0" w:space="0" w:color="auto"/>
      </w:divBdr>
    </w:div>
    <w:div w:id="501505975">
      <w:bodyDiv w:val="1"/>
      <w:marLeft w:val="0"/>
      <w:marRight w:val="0"/>
      <w:marTop w:val="0"/>
      <w:marBottom w:val="0"/>
      <w:divBdr>
        <w:top w:val="none" w:sz="0" w:space="0" w:color="auto"/>
        <w:left w:val="none" w:sz="0" w:space="0" w:color="auto"/>
        <w:bottom w:val="none" w:sz="0" w:space="0" w:color="auto"/>
        <w:right w:val="none" w:sz="0" w:space="0" w:color="auto"/>
      </w:divBdr>
    </w:div>
    <w:div w:id="541943842">
      <w:bodyDiv w:val="1"/>
      <w:marLeft w:val="0"/>
      <w:marRight w:val="0"/>
      <w:marTop w:val="0"/>
      <w:marBottom w:val="0"/>
      <w:divBdr>
        <w:top w:val="none" w:sz="0" w:space="0" w:color="auto"/>
        <w:left w:val="none" w:sz="0" w:space="0" w:color="auto"/>
        <w:bottom w:val="none" w:sz="0" w:space="0" w:color="auto"/>
        <w:right w:val="none" w:sz="0" w:space="0" w:color="auto"/>
      </w:divBdr>
    </w:div>
    <w:div w:id="604964972">
      <w:bodyDiv w:val="1"/>
      <w:marLeft w:val="0"/>
      <w:marRight w:val="0"/>
      <w:marTop w:val="0"/>
      <w:marBottom w:val="0"/>
      <w:divBdr>
        <w:top w:val="none" w:sz="0" w:space="0" w:color="auto"/>
        <w:left w:val="none" w:sz="0" w:space="0" w:color="auto"/>
        <w:bottom w:val="none" w:sz="0" w:space="0" w:color="auto"/>
        <w:right w:val="none" w:sz="0" w:space="0" w:color="auto"/>
      </w:divBdr>
    </w:div>
    <w:div w:id="626280776">
      <w:bodyDiv w:val="1"/>
      <w:marLeft w:val="0"/>
      <w:marRight w:val="0"/>
      <w:marTop w:val="0"/>
      <w:marBottom w:val="0"/>
      <w:divBdr>
        <w:top w:val="none" w:sz="0" w:space="0" w:color="auto"/>
        <w:left w:val="none" w:sz="0" w:space="0" w:color="auto"/>
        <w:bottom w:val="none" w:sz="0" w:space="0" w:color="auto"/>
        <w:right w:val="none" w:sz="0" w:space="0" w:color="auto"/>
      </w:divBdr>
    </w:div>
    <w:div w:id="659848633">
      <w:bodyDiv w:val="1"/>
      <w:marLeft w:val="0"/>
      <w:marRight w:val="0"/>
      <w:marTop w:val="0"/>
      <w:marBottom w:val="0"/>
      <w:divBdr>
        <w:top w:val="none" w:sz="0" w:space="0" w:color="auto"/>
        <w:left w:val="none" w:sz="0" w:space="0" w:color="auto"/>
        <w:bottom w:val="none" w:sz="0" w:space="0" w:color="auto"/>
        <w:right w:val="none" w:sz="0" w:space="0" w:color="auto"/>
      </w:divBdr>
    </w:div>
    <w:div w:id="675310364">
      <w:bodyDiv w:val="1"/>
      <w:marLeft w:val="0"/>
      <w:marRight w:val="0"/>
      <w:marTop w:val="0"/>
      <w:marBottom w:val="0"/>
      <w:divBdr>
        <w:top w:val="none" w:sz="0" w:space="0" w:color="auto"/>
        <w:left w:val="none" w:sz="0" w:space="0" w:color="auto"/>
        <w:bottom w:val="none" w:sz="0" w:space="0" w:color="auto"/>
        <w:right w:val="none" w:sz="0" w:space="0" w:color="auto"/>
      </w:divBdr>
    </w:div>
    <w:div w:id="721102518">
      <w:bodyDiv w:val="1"/>
      <w:marLeft w:val="0"/>
      <w:marRight w:val="0"/>
      <w:marTop w:val="0"/>
      <w:marBottom w:val="0"/>
      <w:divBdr>
        <w:top w:val="none" w:sz="0" w:space="0" w:color="auto"/>
        <w:left w:val="none" w:sz="0" w:space="0" w:color="auto"/>
        <w:bottom w:val="none" w:sz="0" w:space="0" w:color="auto"/>
        <w:right w:val="none" w:sz="0" w:space="0" w:color="auto"/>
      </w:divBdr>
    </w:div>
    <w:div w:id="755371001">
      <w:bodyDiv w:val="1"/>
      <w:marLeft w:val="0"/>
      <w:marRight w:val="0"/>
      <w:marTop w:val="0"/>
      <w:marBottom w:val="0"/>
      <w:divBdr>
        <w:top w:val="none" w:sz="0" w:space="0" w:color="auto"/>
        <w:left w:val="none" w:sz="0" w:space="0" w:color="auto"/>
        <w:bottom w:val="none" w:sz="0" w:space="0" w:color="auto"/>
        <w:right w:val="none" w:sz="0" w:space="0" w:color="auto"/>
      </w:divBdr>
    </w:div>
    <w:div w:id="763843086">
      <w:bodyDiv w:val="1"/>
      <w:marLeft w:val="0"/>
      <w:marRight w:val="0"/>
      <w:marTop w:val="0"/>
      <w:marBottom w:val="0"/>
      <w:divBdr>
        <w:top w:val="none" w:sz="0" w:space="0" w:color="auto"/>
        <w:left w:val="none" w:sz="0" w:space="0" w:color="auto"/>
        <w:bottom w:val="none" w:sz="0" w:space="0" w:color="auto"/>
        <w:right w:val="none" w:sz="0" w:space="0" w:color="auto"/>
      </w:divBdr>
    </w:div>
    <w:div w:id="843134421">
      <w:bodyDiv w:val="1"/>
      <w:marLeft w:val="0"/>
      <w:marRight w:val="0"/>
      <w:marTop w:val="0"/>
      <w:marBottom w:val="0"/>
      <w:divBdr>
        <w:top w:val="none" w:sz="0" w:space="0" w:color="auto"/>
        <w:left w:val="none" w:sz="0" w:space="0" w:color="auto"/>
        <w:bottom w:val="none" w:sz="0" w:space="0" w:color="auto"/>
        <w:right w:val="none" w:sz="0" w:space="0" w:color="auto"/>
      </w:divBdr>
    </w:div>
    <w:div w:id="951859927">
      <w:bodyDiv w:val="1"/>
      <w:marLeft w:val="0"/>
      <w:marRight w:val="0"/>
      <w:marTop w:val="0"/>
      <w:marBottom w:val="0"/>
      <w:divBdr>
        <w:top w:val="none" w:sz="0" w:space="0" w:color="auto"/>
        <w:left w:val="none" w:sz="0" w:space="0" w:color="auto"/>
        <w:bottom w:val="none" w:sz="0" w:space="0" w:color="auto"/>
        <w:right w:val="none" w:sz="0" w:space="0" w:color="auto"/>
      </w:divBdr>
    </w:div>
    <w:div w:id="1021860685">
      <w:bodyDiv w:val="1"/>
      <w:marLeft w:val="0"/>
      <w:marRight w:val="0"/>
      <w:marTop w:val="0"/>
      <w:marBottom w:val="0"/>
      <w:divBdr>
        <w:top w:val="none" w:sz="0" w:space="0" w:color="auto"/>
        <w:left w:val="none" w:sz="0" w:space="0" w:color="auto"/>
        <w:bottom w:val="none" w:sz="0" w:space="0" w:color="auto"/>
        <w:right w:val="none" w:sz="0" w:space="0" w:color="auto"/>
      </w:divBdr>
    </w:div>
    <w:div w:id="1032539463">
      <w:bodyDiv w:val="1"/>
      <w:marLeft w:val="0"/>
      <w:marRight w:val="0"/>
      <w:marTop w:val="0"/>
      <w:marBottom w:val="0"/>
      <w:divBdr>
        <w:top w:val="none" w:sz="0" w:space="0" w:color="auto"/>
        <w:left w:val="none" w:sz="0" w:space="0" w:color="auto"/>
        <w:bottom w:val="none" w:sz="0" w:space="0" w:color="auto"/>
        <w:right w:val="none" w:sz="0" w:space="0" w:color="auto"/>
      </w:divBdr>
    </w:div>
    <w:div w:id="1061713671">
      <w:bodyDiv w:val="1"/>
      <w:marLeft w:val="0"/>
      <w:marRight w:val="0"/>
      <w:marTop w:val="0"/>
      <w:marBottom w:val="0"/>
      <w:divBdr>
        <w:top w:val="none" w:sz="0" w:space="0" w:color="auto"/>
        <w:left w:val="none" w:sz="0" w:space="0" w:color="auto"/>
        <w:bottom w:val="none" w:sz="0" w:space="0" w:color="auto"/>
        <w:right w:val="none" w:sz="0" w:space="0" w:color="auto"/>
      </w:divBdr>
    </w:div>
    <w:div w:id="1081633891">
      <w:bodyDiv w:val="1"/>
      <w:marLeft w:val="0"/>
      <w:marRight w:val="0"/>
      <w:marTop w:val="0"/>
      <w:marBottom w:val="0"/>
      <w:divBdr>
        <w:top w:val="none" w:sz="0" w:space="0" w:color="auto"/>
        <w:left w:val="none" w:sz="0" w:space="0" w:color="auto"/>
        <w:bottom w:val="none" w:sz="0" w:space="0" w:color="auto"/>
        <w:right w:val="none" w:sz="0" w:space="0" w:color="auto"/>
      </w:divBdr>
    </w:div>
    <w:div w:id="1101149841">
      <w:bodyDiv w:val="1"/>
      <w:marLeft w:val="0"/>
      <w:marRight w:val="0"/>
      <w:marTop w:val="0"/>
      <w:marBottom w:val="0"/>
      <w:divBdr>
        <w:top w:val="none" w:sz="0" w:space="0" w:color="auto"/>
        <w:left w:val="none" w:sz="0" w:space="0" w:color="auto"/>
        <w:bottom w:val="none" w:sz="0" w:space="0" w:color="auto"/>
        <w:right w:val="none" w:sz="0" w:space="0" w:color="auto"/>
      </w:divBdr>
    </w:div>
    <w:div w:id="1104574759">
      <w:bodyDiv w:val="1"/>
      <w:marLeft w:val="0"/>
      <w:marRight w:val="0"/>
      <w:marTop w:val="0"/>
      <w:marBottom w:val="0"/>
      <w:divBdr>
        <w:top w:val="none" w:sz="0" w:space="0" w:color="auto"/>
        <w:left w:val="none" w:sz="0" w:space="0" w:color="auto"/>
        <w:bottom w:val="none" w:sz="0" w:space="0" w:color="auto"/>
        <w:right w:val="none" w:sz="0" w:space="0" w:color="auto"/>
      </w:divBdr>
    </w:div>
    <w:div w:id="1111168306">
      <w:bodyDiv w:val="1"/>
      <w:marLeft w:val="0"/>
      <w:marRight w:val="0"/>
      <w:marTop w:val="0"/>
      <w:marBottom w:val="0"/>
      <w:divBdr>
        <w:top w:val="none" w:sz="0" w:space="0" w:color="auto"/>
        <w:left w:val="none" w:sz="0" w:space="0" w:color="auto"/>
        <w:bottom w:val="none" w:sz="0" w:space="0" w:color="auto"/>
        <w:right w:val="none" w:sz="0" w:space="0" w:color="auto"/>
      </w:divBdr>
    </w:div>
    <w:div w:id="1190878450">
      <w:bodyDiv w:val="1"/>
      <w:marLeft w:val="0"/>
      <w:marRight w:val="0"/>
      <w:marTop w:val="0"/>
      <w:marBottom w:val="0"/>
      <w:divBdr>
        <w:top w:val="none" w:sz="0" w:space="0" w:color="auto"/>
        <w:left w:val="none" w:sz="0" w:space="0" w:color="auto"/>
        <w:bottom w:val="none" w:sz="0" w:space="0" w:color="auto"/>
        <w:right w:val="none" w:sz="0" w:space="0" w:color="auto"/>
      </w:divBdr>
    </w:div>
    <w:div w:id="1205562932">
      <w:bodyDiv w:val="1"/>
      <w:marLeft w:val="0"/>
      <w:marRight w:val="0"/>
      <w:marTop w:val="0"/>
      <w:marBottom w:val="0"/>
      <w:divBdr>
        <w:top w:val="none" w:sz="0" w:space="0" w:color="auto"/>
        <w:left w:val="none" w:sz="0" w:space="0" w:color="auto"/>
        <w:bottom w:val="none" w:sz="0" w:space="0" w:color="auto"/>
        <w:right w:val="none" w:sz="0" w:space="0" w:color="auto"/>
      </w:divBdr>
    </w:div>
    <w:div w:id="1222593488">
      <w:bodyDiv w:val="1"/>
      <w:marLeft w:val="0"/>
      <w:marRight w:val="0"/>
      <w:marTop w:val="0"/>
      <w:marBottom w:val="0"/>
      <w:divBdr>
        <w:top w:val="none" w:sz="0" w:space="0" w:color="auto"/>
        <w:left w:val="none" w:sz="0" w:space="0" w:color="auto"/>
        <w:bottom w:val="none" w:sz="0" w:space="0" w:color="auto"/>
        <w:right w:val="none" w:sz="0" w:space="0" w:color="auto"/>
      </w:divBdr>
    </w:div>
    <w:div w:id="1273975292">
      <w:bodyDiv w:val="1"/>
      <w:marLeft w:val="0"/>
      <w:marRight w:val="0"/>
      <w:marTop w:val="0"/>
      <w:marBottom w:val="0"/>
      <w:divBdr>
        <w:top w:val="none" w:sz="0" w:space="0" w:color="auto"/>
        <w:left w:val="none" w:sz="0" w:space="0" w:color="auto"/>
        <w:bottom w:val="none" w:sz="0" w:space="0" w:color="auto"/>
        <w:right w:val="none" w:sz="0" w:space="0" w:color="auto"/>
      </w:divBdr>
    </w:div>
    <w:div w:id="1334603507">
      <w:bodyDiv w:val="1"/>
      <w:marLeft w:val="0"/>
      <w:marRight w:val="0"/>
      <w:marTop w:val="0"/>
      <w:marBottom w:val="0"/>
      <w:divBdr>
        <w:top w:val="none" w:sz="0" w:space="0" w:color="auto"/>
        <w:left w:val="none" w:sz="0" w:space="0" w:color="auto"/>
        <w:bottom w:val="none" w:sz="0" w:space="0" w:color="auto"/>
        <w:right w:val="none" w:sz="0" w:space="0" w:color="auto"/>
      </w:divBdr>
    </w:div>
    <w:div w:id="1348369835">
      <w:bodyDiv w:val="1"/>
      <w:marLeft w:val="0"/>
      <w:marRight w:val="0"/>
      <w:marTop w:val="0"/>
      <w:marBottom w:val="0"/>
      <w:divBdr>
        <w:top w:val="none" w:sz="0" w:space="0" w:color="auto"/>
        <w:left w:val="none" w:sz="0" w:space="0" w:color="auto"/>
        <w:bottom w:val="none" w:sz="0" w:space="0" w:color="auto"/>
        <w:right w:val="none" w:sz="0" w:space="0" w:color="auto"/>
      </w:divBdr>
    </w:div>
    <w:div w:id="1486051225">
      <w:bodyDiv w:val="1"/>
      <w:marLeft w:val="0"/>
      <w:marRight w:val="0"/>
      <w:marTop w:val="0"/>
      <w:marBottom w:val="0"/>
      <w:divBdr>
        <w:top w:val="none" w:sz="0" w:space="0" w:color="auto"/>
        <w:left w:val="none" w:sz="0" w:space="0" w:color="auto"/>
        <w:bottom w:val="none" w:sz="0" w:space="0" w:color="auto"/>
        <w:right w:val="none" w:sz="0" w:space="0" w:color="auto"/>
      </w:divBdr>
    </w:div>
    <w:div w:id="1490167767">
      <w:bodyDiv w:val="1"/>
      <w:marLeft w:val="0"/>
      <w:marRight w:val="0"/>
      <w:marTop w:val="0"/>
      <w:marBottom w:val="0"/>
      <w:divBdr>
        <w:top w:val="none" w:sz="0" w:space="0" w:color="auto"/>
        <w:left w:val="none" w:sz="0" w:space="0" w:color="auto"/>
        <w:bottom w:val="none" w:sz="0" w:space="0" w:color="auto"/>
        <w:right w:val="none" w:sz="0" w:space="0" w:color="auto"/>
      </w:divBdr>
    </w:div>
    <w:div w:id="1523739296">
      <w:bodyDiv w:val="1"/>
      <w:marLeft w:val="0"/>
      <w:marRight w:val="0"/>
      <w:marTop w:val="0"/>
      <w:marBottom w:val="0"/>
      <w:divBdr>
        <w:top w:val="none" w:sz="0" w:space="0" w:color="auto"/>
        <w:left w:val="none" w:sz="0" w:space="0" w:color="auto"/>
        <w:bottom w:val="none" w:sz="0" w:space="0" w:color="auto"/>
        <w:right w:val="none" w:sz="0" w:space="0" w:color="auto"/>
      </w:divBdr>
    </w:div>
    <w:div w:id="1569849457">
      <w:bodyDiv w:val="1"/>
      <w:marLeft w:val="0"/>
      <w:marRight w:val="0"/>
      <w:marTop w:val="0"/>
      <w:marBottom w:val="0"/>
      <w:divBdr>
        <w:top w:val="none" w:sz="0" w:space="0" w:color="auto"/>
        <w:left w:val="none" w:sz="0" w:space="0" w:color="auto"/>
        <w:bottom w:val="none" w:sz="0" w:space="0" w:color="auto"/>
        <w:right w:val="none" w:sz="0" w:space="0" w:color="auto"/>
      </w:divBdr>
    </w:div>
    <w:div w:id="1614482766">
      <w:bodyDiv w:val="1"/>
      <w:marLeft w:val="0"/>
      <w:marRight w:val="0"/>
      <w:marTop w:val="0"/>
      <w:marBottom w:val="0"/>
      <w:divBdr>
        <w:top w:val="none" w:sz="0" w:space="0" w:color="auto"/>
        <w:left w:val="none" w:sz="0" w:space="0" w:color="auto"/>
        <w:bottom w:val="none" w:sz="0" w:space="0" w:color="auto"/>
        <w:right w:val="none" w:sz="0" w:space="0" w:color="auto"/>
      </w:divBdr>
    </w:div>
    <w:div w:id="1710687036">
      <w:bodyDiv w:val="1"/>
      <w:marLeft w:val="0"/>
      <w:marRight w:val="0"/>
      <w:marTop w:val="0"/>
      <w:marBottom w:val="0"/>
      <w:divBdr>
        <w:top w:val="none" w:sz="0" w:space="0" w:color="auto"/>
        <w:left w:val="none" w:sz="0" w:space="0" w:color="auto"/>
        <w:bottom w:val="none" w:sz="0" w:space="0" w:color="auto"/>
        <w:right w:val="none" w:sz="0" w:space="0" w:color="auto"/>
      </w:divBdr>
    </w:div>
    <w:div w:id="1758405240">
      <w:bodyDiv w:val="1"/>
      <w:marLeft w:val="0"/>
      <w:marRight w:val="0"/>
      <w:marTop w:val="0"/>
      <w:marBottom w:val="0"/>
      <w:divBdr>
        <w:top w:val="none" w:sz="0" w:space="0" w:color="auto"/>
        <w:left w:val="none" w:sz="0" w:space="0" w:color="auto"/>
        <w:bottom w:val="none" w:sz="0" w:space="0" w:color="auto"/>
        <w:right w:val="none" w:sz="0" w:space="0" w:color="auto"/>
      </w:divBdr>
    </w:div>
    <w:div w:id="1800952602">
      <w:bodyDiv w:val="1"/>
      <w:marLeft w:val="0"/>
      <w:marRight w:val="0"/>
      <w:marTop w:val="0"/>
      <w:marBottom w:val="0"/>
      <w:divBdr>
        <w:top w:val="none" w:sz="0" w:space="0" w:color="auto"/>
        <w:left w:val="none" w:sz="0" w:space="0" w:color="auto"/>
        <w:bottom w:val="none" w:sz="0" w:space="0" w:color="auto"/>
        <w:right w:val="none" w:sz="0" w:space="0" w:color="auto"/>
      </w:divBdr>
    </w:div>
    <w:div w:id="1824547259">
      <w:bodyDiv w:val="1"/>
      <w:marLeft w:val="0"/>
      <w:marRight w:val="0"/>
      <w:marTop w:val="0"/>
      <w:marBottom w:val="0"/>
      <w:divBdr>
        <w:top w:val="none" w:sz="0" w:space="0" w:color="auto"/>
        <w:left w:val="none" w:sz="0" w:space="0" w:color="auto"/>
        <w:bottom w:val="none" w:sz="0" w:space="0" w:color="auto"/>
        <w:right w:val="none" w:sz="0" w:space="0" w:color="auto"/>
      </w:divBdr>
    </w:div>
    <w:div w:id="1825585903">
      <w:bodyDiv w:val="1"/>
      <w:marLeft w:val="0"/>
      <w:marRight w:val="0"/>
      <w:marTop w:val="0"/>
      <w:marBottom w:val="0"/>
      <w:divBdr>
        <w:top w:val="none" w:sz="0" w:space="0" w:color="auto"/>
        <w:left w:val="none" w:sz="0" w:space="0" w:color="auto"/>
        <w:bottom w:val="none" w:sz="0" w:space="0" w:color="auto"/>
        <w:right w:val="none" w:sz="0" w:space="0" w:color="auto"/>
      </w:divBdr>
    </w:div>
    <w:div w:id="1882160526">
      <w:bodyDiv w:val="1"/>
      <w:marLeft w:val="0"/>
      <w:marRight w:val="0"/>
      <w:marTop w:val="0"/>
      <w:marBottom w:val="0"/>
      <w:divBdr>
        <w:top w:val="none" w:sz="0" w:space="0" w:color="auto"/>
        <w:left w:val="none" w:sz="0" w:space="0" w:color="auto"/>
        <w:bottom w:val="none" w:sz="0" w:space="0" w:color="auto"/>
        <w:right w:val="none" w:sz="0" w:space="0" w:color="auto"/>
      </w:divBdr>
    </w:div>
    <w:div w:id="1966228664">
      <w:bodyDiv w:val="1"/>
      <w:marLeft w:val="0"/>
      <w:marRight w:val="0"/>
      <w:marTop w:val="0"/>
      <w:marBottom w:val="0"/>
      <w:divBdr>
        <w:top w:val="none" w:sz="0" w:space="0" w:color="auto"/>
        <w:left w:val="none" w:sz="0" w:space="0" w:color="auto"/>
        <w:bottom w:val="none" w:sz="0" w:space="0" w:color="auto"/>
        <w:right w:val="none" w:sz="0" w:space="0" w:color="auto"/>
      </w:divBdr>
    </w:div>
    <w:div w:id="1971396101">
      <w:bodyDiv w:val="1"/>
      <w:marLeft w:val="0"/>
      <w:marRight w:val="0"/>
      <w:marTop w:val="0"/>
      <w:marBottom w:val="0"/>
      <w:divBdr>
        <w:top w:val="none" w:sz="0" w:space="0" w:color="auto"/>
        <w:left w:val="none" w:sz="0" w:space="0" w:color="auto"/>
        <w:bottom w:val="none" w:sz="0" w:space="0" w:color="auto"/>
        <w:right w:val="none" w:sz="0" w:space="0" w:color="auto"/>
      </w:divBdr>
    </w:div>
    <w:div w:id="1987122685">
      <w:bodyDiv w:val="1"/>
      <w:marLeft w:val="0"/>
      <w:marRight w:val="0"/>
      <w:marTop w:val="0"/>
      <w:marBottom w:val="0"/>
      <w:divBdr>
        <w:top w:val="none" w:sz="0" w:space="0" w:color="auto"/>
        <w:left w:val="none" w:sz="0" w:space="0" w:color="auto"/>
        <w:bottom w:val="none" w:sz="0" w:space="0" w:color="auto"/>
        <w:right w:val="none" w:sz="0" w:space="0" w:color="auto"/>
      </w:divBdr>
    </w:div>
    <w:div w:id="2034112782">
      <w:bodyDiv w:val="1"/>
      <w:marLeft w:val="0"/>
      <w:marRight w:val="0"/>
      <w:marTop w:val="0"/>
      <w:marBottom w:val="0"/>
      <w:divBdr>
        <w:top w:val="none" w:sz="0" w:space="0" w:color="auto"/>
        <w:left w:val="none" w:sz="0" w:space="0" w:color="auto"/>
        <w:bottom w:val="none" w:sz="0" w:space="0" w:color="auto"/>
        <w:right w:val="none" w:sz="0" w:space="0" w:color="auto"/>
      </w:divBdr>
    </w:div>
    <w:div w:id="2053309521">
      <w:bodyDiv w:val="1"/>
      <w:marLeft w:val="0"/>
      <w:marRight w:val="0"/>
      <w:marTop w:val="0"/>
      <w:marBottom w:val="0"/>
      <w:divBdr>
        <w:top w:val="none" w:sz="0" w:space="0" w:color="auto"/>
        <w:left w:val="none" w:sz="0" w:space="0" w:color="auto"/>
        <w:bottom w:val="none" w:sz="0" w:space="0" w:color="auto"/>
        <w:right w:val="none" w:sz="0" w:space="0" w:color="auto"/>
      </w:divBdr>
    </w:div>
    <w:div w:id="209061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tr.wikipedia.org/wiki/Sera_gazlar%C4%B1"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G:\GAZ&#304;ANTEP\TEZ\tablol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GAZ&#304;ANTEP\TEZ\tablol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GAZ&#304;ANTEP\TEZ\tablol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GAZ&#304;ANTEP\TEZ\tablo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[1]Sayfa1!$B$1</c:f>
              <c:strCache>
                <c:ptCount val="1"/>
                <c:pt idx="0">
                  <c:v>Tahmini Ödenek Tutarı (TL)</c:v>
                </c:pt>
              </c:strCache>
            </c:strRef>
          </c:tx>
          <c:invertIfNegative val="0"/>
          <c:cat>
            <c:strRef>
              <c:f>[1]Sayfa1!$A$2:$A$9</c:f>
              <c:strCache>
                <c:ptCount val="8"/>
                <c:pt idx="0">
                  <c:v>Amaç 1</c:v>
                </c:pt>
                <c:pt idx="1">
                  <c:v>Amaç 2</c:v>
                </c:pt>
                <c:pt idx="2">
                  <c:v>Amaç 3</c:v>
                </c:pt>
                <c:pt idx="3">
                  <c:v>Amaç 4</c:v>
                </c:pt>
                <c:pt idx="4">
                  <c:v>Amaç 5</c:v>
                </c:pt>
                <c:pt idx="5">
                  <c:v>Amaç 6</c:v>
                </c:pt>
                <c:pt idx="6">
                  <c:v>Amaç 7</c:v>
                </c:pt>
                <c:pt idx="7">
                  <c:v>Amaç 8</c:v>
                </c:pt>
              </c:strCache>
            </c:strRef>
          </c:cat>
          <c:val>
            <c:numRef>
              <c:f>[1]Sayfa1!$B$2:$B$9</c:f>
              <c:numCache>
                <c:formatCode>General</c:formatCode>
                <c:ptCount val="8"/>
                <c:pt idx="0">
                  <c:v>93412050</c:v>
                </c:pt>
                <c:pt idx="1">
                  <c:v>24240000</c:v>
                </c:pt>
                <c:pt idx="2">
                  <c:v>28810000</c:v>
                </c:pt>
                <c:pt idx="3">
                  <c:v>99958500</c:v>
                </c:pt>
                <c:pt idx="4">
                  <c:v>113636000</c:v>
                </c:pt>
                <c:pt idx="5">
                  <c:v>167684700</c:v>
                </c:pt>
                <c:pt idx="6">
                  <c:v>29139000</c:v>
                </c:pt>
                <c:pt idx="7">
                  <c:v>7589750</c:v>
                </c:pt>
              </c:numCache>
            </c:numRef>
          </c:val>
        </c:ser>
        <c:dLbls>
          <c:showLegendKey val="0"/>
          <c:showVal val="0"/>
          <c:showCatName val="0"/>
          <c:showSerName val="0"/>
          <c:showPercent val="0"/>
          <c:showBubbleSize val="0"/>
        </c:dLbls>
        <c:gapWidth val="150"/>
        <c:axId val="78702080"/>
        <c:axId val="78705024"/>
      </c:barChart>
      <c:catAx>
        <c:axId val="78702080"/>
        <c:scaling>
          <c:orientation val="minMax"/>
        </c:scaling>
        <c:delete val="0"/>
        <c:axPos val="b"/>
        <c:majorTickMark val="out"/>
        <c:minorTickMark val="none"/>
        <c:tickLblPos val="nextTo"/>
        <c:crossAx val="78705024"/>
        <c:crosses val="autoZero"/>
        <c:auto val="1"/>
        <c:lblAlgn val="ctr"/>
        <c:lblOffset val="100"/>
        <c:noMultiLvlLbl val="0"/>
      </c:catAx>
      <c:valAx>
        <c:axId val="78705024"/>
        <c:scaling>
          <c:orientation val="minMax"/>
        </c:scaling>
        <c:delete val="0"/>
        <c:axPos val="l"/>
        <c:majorGridlines/>
        <c:numFmt formatCode="General" sourceLinked="1"/>
        <c:majorTickMark val="out"/>
        <c:minorTickMark val="none"/>
        <c:tickLblPos val="nextTo"/>
        <c:crossAx val="787020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Sayfa28!$B$1</c:f>
              <c:strCache>
                <c:ptCount val="1"/>
                <c:pt idx="0">
                  <c:v>Tahmini Ödenek Tutarı (TL)</c:v>
                </c:pt>
              </c:strCache>
            </c:strRef>
          </c:tx>
          <c:invertIfNegative val="0"/>
          <c:cat>
            <c:strRef>
              <c:f>Sayfa28!$A$2:$A$5</c:f>
              <c:strCache>
                <c:ptCount val="4"/>
                <c:pt idx="0">
                  <c:v>Hedef 6.1</c:v>
                </c:pt>
                <c:pt idx="1">
                  <c:v>Hedef 6.2</c:v>
                </c:pt>
                <c:pt idx="2">
                  <c:v>Hedef 6.3</c:v>
                </c:pt>
                <c:pt idx="3">
                  <c:v>Hedef 6.4</c:v>
                </c:pt>
              </c:strCache>
            </c:strRef>
          </c:cat>
          <c:val>
            <c:numRef>
              <c:f>Sayfa28!$B$2:$B$5</c:f>
              <c:numCache>
                <c:formatCode>#,##0</c:formatCode>
                <c:ptCount val="4"/>
                <c:pt idx="0">
                  <c:v>62675000</c:v>
                </c:pt>
                <c:pt idx="1">
                  <c:v>81854700</c:v>
                </c:pt>
                <c:pt idx="2">
                  <c:v>23095000</c:v>
                </c:pt>
                <c:pt idx="3">
                  <c:v>60000</c:v>
                </c:pt>
              </c:numCache>
            </c:numRef>
          </c:val>
        </c:ser>
        <c:dLbls>
          <c:showLegendKey val="0"/>
          <c:showVal val="0"/>
          <c:showCatName val="0"/>
          <c:showSerName val="0"/>
          <c:showPercent val="0"/>
          <c:showBubbleSize val="0"/>
        </c:dLbls>
        <c:gapWidth val="150"/>
        <c:axId val="87246720"/>
        <c:axId val="87248256"/>
      </c:barChart>
      <c:catAx>
        <c:axId val="87246720"/>
        <c:scaling>
          <c:orientation val="minMax"/>
        </c:scaling>
        <c:delete val="0"/>
        <c:axPos val="b"/>
        <c:majorTickMark val="out"/>
        <c:minorTickMark val="none"/>
        <c:tickLblPos val="nextTo"/>
        <c:crossAx val="87248256"/>
        <c:crosses val="autoZero"/>
        <c:auto val="1"/>
        <c:lblAlgn val="ctr"/>
        <c:lblOffset val="100"/>
        <c:noMultiLvlLbl val="0"/>
      </c:catAx>
      <c:valAx>
        <c:axId val="87248256"/>
        <c:scaling>
          <c:orientation val="minMax"/>
        </c:scaling>
        <c:delete val="0"/>
        <c:axPos val="l"/>
        <c:majorGridlines/>
        <c:numFmt formatCode="#,##0" sourceLinked="1"/>
        <c:majorTickMark val="out"/>
        <c:minorTickMark val="none"/>
        <c:tickLblPos val="nextTo"/>
        <c:crossAx val="8724672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Sayfa24!$B$1</c:f>
              <c:strCache>
                <c:ptCount val="1"/>
                <c:pt idx="0">
                  <c:v>Enerji Tüketimi</c:v>
                </c:pt>
              </c:strCache>
            </c:strRef>
          </c:tx>
          <c:invertIfNegative val="0"/>
          <c:cat>
            <c:strRef>
              <c:f>Sayfa24!$A$2:$A$5</c:f>
              <c:strCache>
                <c:ptCount val="4"/>
                <c:pt idx="0">
                  <c:v>Sanayi Sektörü</c:v>
                </c:pt>
                <c:pt idx="1">
                  <c:v>Konutlar</c:v>
                </c:pt>
                <c:pt idx="2">
                  <c:v>Ulaşım</c:v>
                </c:pt>
                <c:pt idx="3">
                  <c:v>Hizmet Sektörü</c:v>
                </c:pt>
              </c:strCache>
            </c:strRef>
          </c:cat>
          <c:val>
            <c:numRef>
              <c:f>Sayfa24!$B$2:$B$5</c:f>
              <c:numCache>
                <c:formatCode>#,##0</c:formatCode>
                <c:ptCount val="4"/>
                <c:pt idx="0">
                  <c:v>34</c:v>
                </c:pt>
                <c:pt idx="1">
                  <c:v>33</c:v>
                </c:pt>
                <c:pt idx="2">
                  <c:v>20</c:v>
                </c:pt>
                <c:pt idx="3">
                  <c:v>13</c:v>
                </c:pt>
              </c:numCache>
            </c:numRef>
          </c:val>
        </c:ser>
        <c:dLbls>
          <c:showLegendKey val="0"/>
          <c:showVal val="0"/>
          <c:showCatName val="0"/>
          <c:showSerName val="0"/>
          <c:showPercent val="0"/>
          <c:showBubbleSize val="0"/>
        </c:dLbls>
        <c:gapWidth val="150"/>
        <c:axId val="91894912"/>
        <c:axId val="91906816"/>
      </c:barChart>
      <c:catAx>
        <c:axId val="91894912"/>
        <c:scaling>
          <c:orientation val="minMax"/>
        </c:scaling>
        <c:delete val="0"/>
        <c:axPos val="b"/>
        <c:majorTickMark val="out"/>
        <c:minorTickMark val="none"/>
        <c:tickLblPos val="nextTo"/>
        <c:crossAx val="91906816"/>
        <c:crosses val="autoZero"/>
        <c:auto val="1"/>
        <c:lblAlgn val="ctr"/>
        <c:lblOffset val="100"/>
        <c:noMultiLvlLbl val="0"/>
      </c:catAx>
      <c:valAx>
        <c:axId val="91906816"/>
        <c:scaling>
          <c:orientation val="minMax"/>
        </c:scaling>
        <c:delete val="0"/>
        <c:axPos val="l"/>
        <c:majorGridlines/>
        <c:numFmt formatCode="#,##0" sourceLinked="1"/>
        <c:majorTickMark val="out"/>
        <c:minorTickMark val="none"/>
        <c:tickLblPos val="nextTo"/>
        <c:crossAx val="9189491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Sayfa32!$B$1</c:f>
              <c:strCache>
                <c:ptCount val="1"/>
                <c:pt idx="0">
                  <c:v>Sera Gazı Emisyon Dağılımları</c:v>
                </c:pt>
              </c:strCache>
            </c:strRef>
          </c:tx>
          <c:invertIfNegative val="0"/>
          <c:cat>
            <c:strRef>
              <c:f>Sayfa32!$A$2:$A$6</c:f>
              <c:strCache>
                <c:ptCount val="5"/>
                <c:pt idx="0">
                  <c:v>Sanayi Sektörü</c:v>
                </c:pt>
                <c:pt idx="1">
                  <c:v>Atık</c:v>
                </c:pt>
                <c:pt idx="2">
                  <c:v>Konutlar</c:v>
                </c:pt>
                <c:pt idx="3">
                  <c:v>Ulaşım</c:v>
                </c:pt>
                <c:pt idx="4">
                  <c:v>Hizmet Sektörü</c:v>
                </c:pt>
              </c:strCache>
            </c:strRef>
          </c:cat>
          <c:val>
            <c:numRef>
              <c:f>Sayfa32!$B$2:$B$6</c:f>
              <c:numCache>
                <c:formatCode>#,##0</c:formatCode>
                <c:ptCount val="5"/>
                <c:pt idx="0">
                  <c:v>37</c:v>
                </c:pt>
                <c:pt idx="1">
                  <c:v>7</c:v>
                </c:pt>
                <c:pt idx="2">
                  <c:v>30</c:v>
                </c:pt>
                <c:pt idx="3">
                  <c:v>15</c:v>
                </c:pt>
                <c:pt idx="4">
                  <c:v>11</c:v>
                </c:pt>
              </c:numCache>
            </c:numRef>
          </c:val>
        </c:ser>
        <c:dLbls>
          <c:showLegendKey val="0"/>
          <c:showVal val="0"/>
          <c:showCatName val="0"/>
          <c:showSerName val="0"/>
          <c:showPercent val="0"/>
          <c:showBubbleSize val="0"/>
        </c:dLbls>
        <c:gapWidth val="150"/>
        <c:axId val="113899392"/>
        <c:axId val="113934336"/>
      </c:barChart>
      <c:catAx>
        <c:axId val="113899392"/>
        <c:scaling>
          <c:orientation val="minMax"/>
        </c:scaling>
        <c:delete val="0"/>
        <c:axPos val="b"/>
        <c:majorTickMark val="out"/>
        <c:minorTickMark val="none"/>
        <c:tickLblPos val="nextTo"/>
        <c:crossAx val="113934336"/>
        <c:crosses val="autoZero"/>
        <c:auto val="1"/>
        <c:lblAlgn val="ctr"/>
        <c:lblOffset val="100"/>
        <c:noMultiLvlLbl val="0"/>
      </c:catAx>
      <c:valAx>
        <c:axId val="113934336"/>
        <c:scaling>
          <c:orientation val="minMax"/>
        </c:scaling>
        <c:delete val="0"/>
        <c:axPos val="l"/>
        <c:majorGridlines/>
        <c:numFmt formatCode="#,##0" sourceLinked="1"/>
        <c:majorTickMark val="out"/>
        <c:minorTickMark val="none"/>
        <c:tickLblPos val="nextTo"/>
        <c:crossAx val="11389939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720E5-87C4-4A52-AFAA-AD03C234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45</Pages>
  <Words>9532</Words>
  <Characters>54339</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cp:lastModifiedBy>
  <cp:revision>48</cp:revision>
  <dcterms:created xsi:type="dcterms:W3CDTF">2013-05-12T18:42:00Z</dcterms:created>
  <dcterms:modified xsi:type="dcterms:W3CDTF">2013-05-16T08:08:00Z</dcterms:modified>
</cp:coreProperties>
</file>